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21" w:rsidRDefault="00863648" w:rsidP="00192A21">
      <w:pPr>
        <w:spacing w:after="0" w:line="240" w:lineRule="auto"/>
        <w:jc w:val="center"/>
        <w:rPr>
          <w:rFonts w:ascii="Times New Roman" w:hAnsi="Times New Roman"/>
          <w:b/>
          <w:sz w:val="28"/>
          <w:szCs w:val="28"/>
        </w:rPr>
      </w:pPr>
      <w:r>
        <w:rPr>
          <w:rFonts w:ascii="Times New Roman" w:hAnsi="Times New Roman"/>
          <w:b/>
          <w:sz w:val="28"/>
          <w:szCs w:val="28"/>
        </w:rPr>
        <w:t>3</w:t>
      </w:r>
      <w:r w:rsidRPr="00863648">
        <w:rPr>
          <w:rFonts w:ascii="Times New Roman" w:hAnsi="Times New Roman"/>
          <w:b/>
          <w:sz w:val="28"/>
          <w:szCs w:val="28"/>
          <w:vertAlign w:val="superscript"/>
        </w:rPr>
        <w:t>rd</w:t>
      </w:r>
      <w:r>
        <w:rPr>
          <w:rFonts w:ascii="Times New Roman" w:hAnsi="Times New Roman"/>
          <w:b/>
          <w:sz w:val="28"/>
          <w:szCs w:val="28"/>
        </w:rPr>
        <w:t xml:space="preserve"> </w:t>
      </w:r>
      <w:r w:rsidR="00393513">
        <w:rPr>
          <w:rFonts w:ascii="Times New Roman" w:hAnsi="Times New Roman"/>
          <w:b/>
          <w:sz w:val="28"/>
          <w:szCs w:val="28"/>
        </w:rPr>
        <w:t>Grade</w:t>
      </w:r>
      <w:r w:rsidR="00192A21">
        <w:rPr>
          <w:rFonts w:ascii="Times New Roman" w:hAnsi="Times New Roman"/>
          <w:b/>
          <w:sz w:val="28"/>
          <w:szCs w:val="28"/>
        </w:rPr>
        <w:t xml:space="preserve"> Unit </w:t>
      </w:r>
      <w:r w:rsidR="000675E8">
        <w:rPr>
          <w:rFonts w:ascii="Times New Roman" w:hAnsi="Times New Roman"/>
          <w:b/>
          <w:sz w:val="28"/>
          <w:szCs w:val="28"/>
        </w:rPr>
        <w:t>3</w:t>
      </w:r>
      <w:r w:rsidR="00192A21">
        <w:rPr>
          <w:rFonts w:ascii="Times New Roman" w:hAnsi="Times New Roman"/>
          <w:b/>
          <w:sz w:val="28"/>
          <w:szCs w:val="28"/>
        </w:rPr>
        <w:t xml:space="preserve"> Mathematics</w:t>
      </w:r>
    </w:p>
    <w:p w:rsidR="00192A21" w:rsidRDefault="00192A21" w:rsidP="00192A21">
      <w:pPr>
        <w:pStyle w:val="NoSpacing"/>
        <w:rPr>
          <w:rFonts w:ascii="Times New Roman" w:hAnsi="Times New Roman"/>
          <w:sz w:val="20"/>
          <w:szCs w:val="20"/>
        </w:rPr>
      </w:pPr>
    </w:p>
    <w:p w:rsidR="00192A21" w:rsidRDefault="00192A21" w:rsidP="00192A21">
      <w:pPr>
        <w:pStyle w:val="NoSpacing"/>
        <w:rPr>
          <w:rFonts w:ascii="Times New Roman" w:hAnsi="Times New Roman"/>
          <w:sz w:val="24"/>
          <w:szCs w:val="24"/>
        </w:rPr>
      </w:pPr>
      <w:r>
        <w:rPr>
          <w:rFonts w:ascii="Times New Roman" w:hAnsi="Times New Roman"/>
          <w:sz w:val="24"/>
          <w:szCs w:val="24"/>
        </w:rPr>
        <w:t>Dear Parents,</w:t>
      </w:r>
    </w:p>
    <w:p w:rsidR="00192A21" w:rsidRDefault="00192A21" w:rsidP="00192A21">
      <w:pPr>
        <w:pStyle w:val="NoSpacing"/>
        <w:rPr>
          <w:rFonts w:ascii="Times New Roman" w:hAnsi="Times New Roman"/>
          <w:sz w:val="24"/>
          <w:szCs w:val="24"/>
        </w:rPr>
      </w:pP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The Common Core State Standards (CCSS), also known in </w:t>
      </w:r>
      <w:smartTag w:uri="urn:schemas-microsoft-com:office:smarttags" w:element="place">
        <w:smartTag w:uri="urn:schemas-microsoft-com:office:smarttags" w:element="country-region">
          <w:r>
            <w:rPr>
              <w:rFonts w:ascii="Times New Roman" w:hAnsi="Times New Roman"/>
              <w:sz w:val="24"/>
              <w:szCs w:val="24"/>
            </w:rPr>
            <w:t>Georgia</w:t>
          </w:r>
        </w:smartTag>
      </w:smartTag>
      <w:r>
        <w:rPr>
          <w:rFonts w:ascii="Times New Roman" w:hAnsi="Times New Roman"/>
          <w:sz w:val="24"/>
          <w:szCs w:val="24"/>
        </w:rPr>
        <w:t xml:space="preserve"> as the Common Core Georgia Performance Standards (CCGPS), present a balanced approach to mathematics that stresses understanding, fluency, and real world application equally.  Know that your child is not learning math the way many of us did in school, so hopefully being more informed about this curriculum will assist you when you help your child at home.  </w:t>
      </w: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Below you will find the standards from Unit </w:t>
      </w:r>
      <w:r w:rsidR="00DD31E4">
        <w:rPr>
          <w:rFonts w:ascii="Times New Roman" w:hAnsi="Times New Roman"/>
          <w:sz w:val="24"/>
          <w:szCs w:val="24"/>
        </w:rPr>
        <w:t>T</w:t>
      </w:r>
      <w:r w:rsidR="000675E8">
        <w:rPr>
          <w:rFonts w:ascii="Times New Roman" w:hAnsi="Times New Roman"/>
          <w:sz w:val="24"/>
          <w:szCs w:val="24"/>
        </w:rPr>
        <w:t>hree</w:t>
      </w:r>
      <w:r>
        <w:rPr>
          <w:rFonts w:ascii="Times New Roman" w:hAnsi="Times New Roman"/>
          <w:sz w:val="24"/>
          <w:szCs w:val="24"/>
        </w:rPr>
        <w:t xml:space="preserve"> in bold print and underlined.  Following each standard is an explanation with student examples.  Please contact your child’s teacher if you have any questions.</w:t>
      </w:r>
    </w:p>
    <w:p w:rsidR="00DC143B" w:rsidRPr="00696473" w:rsidRDefault="00DC143B" w:rsidP="00DC143B">
      <w:pPr>
        <w:autoSpaceDE w:val="0"/>
        <w:autoSpaceDN w:val="0"/>
        <w:adjustRightInd w:val="0"/>
        <w:spacing w:after="0" w:line="240" w:lineRule="auto"/>
        <w:rPr>
          <w:rFonts w:ascii="Times New Roman" w:hAnsi="Times New Roman"/>
          <w:b/>
          <w:sz w:val="24"/>
          <w:szCs w:val="24"/>
          <w:u w:val="single"/>
        </w:rPr>
      </w:pPr>
      <w:r w:rsidRPr="00DC143B">
        <w:rPr>
          <w:rFonts w:ascii="Times New Roman" w:hAnsi="Times New Roman"/>
          <w:b/>
          <w:bCs/>
          <w:sz w:val="24"/>
          <w:szCs w:val="24"/>
          <w:u w:val="single"/>
        </w:rPr>
        <w:t xml:space="preserve">OA.1 </w:t>
      </w:r>
      <w:r w:rsidRPr="00DC143B">
        <w:rPr>
          <w:rFonts w:ascii="Times New Roman" w:hAnsi="Times New Roman"/>
          <w:b/>
          <w:sz w:val="24"/>
          <w:szCs w:val="24"/>
          <w:u w:val="single"/>
        </w:rPr>
        <w:t xml:space="preserve">Interpret products of whole numbers, e.g., interpret 5 × 7 as the total number of objects in 5 groups of 7 objects each.  </w:t>
      </w:r>
      <w:r w:rsidRPr="00DC143B">
        <w:rPr>
          <w:rFonts w:ascii="Times New Roman" w:hAnsi="Times New Roman"/>
          <w:b/>
          <w:i/>
          <w:iCs/>
          <w:sz w:val="24"/>
          <w:szCs w:val="24"/>
          <w:u w:val="single"/>
        </w:rPr>
        <w:t>For example, describe a context in which a total number of objects can be expressed as 5 × 7.</w:t>
      </w:r>
    </w:p>
    <w:p w:rsidR="00696473" w:rsidRDefault="00696473" w:rsidP="00696473">
      <w:pPr>
        <w:autoSpaceDE w:val="0"/>
        <w:autoSpaceDN w:val="0"/>
        <w:adjustRightInd w:val="0"/>
        <w:spacing w:after="0" w:line="240" w:lineRule="auto"/>
        <w:rPr>
          <w:rFonts w:ascii="Times New Roman" w:hAnsi="Times New Roman"/>
          <w:sz w:val="24"/>
          <w:szCs w:val="24"/>
        </w:rPr>
      </w:pPr>
    </w:p>
    <w:p w:rsidR="00696473" w:rsidRDefault="00DC143B" w:rsidP="00696473">
      <w:pPr>
        <w:autoSpaceDE w:val="0"/>
        <w:autoSpaceDN w:val="0"/>
        <w:adjustRightInd w:val="0"/>
        <w:spacing w:after="0" w:line="240" w:lineRule="auto"/>
        <w:rPr>
          <w:rFonts w:ascii="Times New Roman" w:hAnsi="Times New Roman"/>
          <w:sz w:val="24"/>
          <w:szCs w:val="24"/>
        </w:rPr>
      </w:pPr>
      <w:r w:rsidRPr="00DC143B">
        <w:rPr>
          <w:rFonts w:ascii="Times New Roman" w:hAnsi="Times New Roman"/>
          <w:sz w:val="24"/>
          <w:szCs w:val="24"/>
        </w:rPr>
        <w:t xml:space="preserve">This standard </w:t>
      </w:r>
      <w:r w:rsidR="00696473">
        <w:rPr>
          <w:rFonts w:ascii="Times New Roman" w:hAnsi="Times New Roman"/>
          <w:sz w:val="24"/>
          <w:szCs w:val="24"/>
        </w:rPr>
        <w:t>calls for students to understand the concept of multiplication</w:t>
      </w:r>
      <w:r w:rsidRPr="00DC143B">
        <w:rPr>
          <w:rFonts w:ascii="Times New Roman" w:hAnsi="Times New Roman"/>
          <w:sz w:val="24"/>
          <w:szCs w:val="24"/>
        </w:rPr>
        <w:t xml:space="preserve">. Students </w:t>
      </w:r>
      <w:r w:rsidR="00696473">
        <w:rPr>
          <w:rFonts w:ascii="Times New Roman" w:hAnsi="Times New Roman"/>
          <w:sz w:val="24"/>
          <w:szCs w:val="24"/>
        </w:rPr>
        <w:t xml:space="preserve">should </w:t>
      </w:r>
      <w:r w:rsidRPr="00DC143B">
        <w:rPr>
          <w:rFonts w:ascii="Times New Roman" w:hAnsi="Times New Roman"/>
          <w:sz w:val="24"/>
          <w:szCs w:val="24"/>
        </w:rPr>
        <w:t xml:space="preserve">recognize multiplication as a means to determine the total number of objects when there are a specific number of groups with the same number of objects in each group. Multiplication requires students to think in terms of groups of things rather than individual things. Students learn that the multiplication symbol </w:t>
      </w:r>
      <w:r w:rsidR="00696473">
        <w:rPr>
          <w:rFonts w:ascii="Times New Roman" w:hAnsi="Times New Roman"/>
          <w:sz w:val="24"/>
          <w:szCs w:val="24"/>
        </w:rPr>
        <w:t>“×”</w:t>
      </w:r>
      <w:r w:rsidRPr="00DC143B">
        <w:rPr>
          <w:rFonts w:ascii="Times New Roman" w:hAnsi="Times New Roman"/>
          <w:sz w:val="24"/>
          <w:szCs w:val="24"/>
        </w:rPr>
        <w:t xml:space="preserve"> means “groups of” and problems such as 5 × 7 refer to </w:t>
      </w:r>
    </w:p>
    <w:p w:rsidR="00DC143B" w:rsidRPr="00DC143B" w:rsidRDefault="00DC143B" w:rsidP="00696473">
      <w:pPr>
        <w:autoSpaceDE w:val="0"/>
        <w:autoSpaceDN w:val="0"/>
        <w:adjustRightInd w:val="0"/>
        <w:spacing w:after="0" w:line="240" w:lineRule="auto"/>
        <w:rPr>
          <w:rFonts w:ascii="Times New Roman" w:hAnsi="Times New Roman"/>
          <w:sz w:val="24"/>
          <w:szCs w:val="24"/>
        </w:rPr>
      </w:pPr>
      <w:r w:rsidRPr="00DC143B">
        <w:rPr>
          <w:rFonts w:ascii="Times New Roman" w:hAnsi="Times New Roman"/>
          <w:sz w:val="24"/>
          <w:szCs w:val="24"/>
        </w:rPr>
        <w:t xml:space="preserve">5 </w:t>
      </w:r>
      <w:r w:rsidR="00696473">
        <w:rPr>
          <w:rFonts w:ascii="Times New Roman" w:hAnsi="Times New Roman"/>
          <w:sz w:val="24"/>
          <w:szCs w:val="24"/>
        </w:rPr>
        <w:t>“</w:t>
      </w:r>
      <w:r w:rsidRPr="00DC143B">
        <w:rPr>
          <w:rFonts w:ascii="Times New Roman" w:hAnsi="Times New Roman"/>
          <w:sz w:val="24"/>
          <w:szCs w:val="24"/>
        </w:rPr>
        <w:t>groups of</w:t>
      </w:r>
      <w:r w:rsidR="00696473">
        <w:rPr>
          <w:rFonts w:ascii="Times New Roman" w:hAnsi="Times New Roman"/>
          <w:sz w:val="24"/>
          <w:szCs w:val="24"/>
        </w:rPr>
        <w:t>”</w:t>
      </w:r>
      <w:r w:rsidRPr="00DC143B">
        <w:rPr>
          <w:rFonts w:ascii="Times New Roman" w:hAnsi="Times New Roman"/>
          <w:sz w:val="24"/>
          <w:szCs w:val="24"/>
        </w:rPr>
        <w:t xml:space="preserve"> 7.</w:t>
      </w:r>
    </w:p>
    <w:p w:rsidR="00DC143B" w:rsidRPr="00DC143B" w:rsidRDefault="00DC143B" w:rsidP="00DC143B">
      <w:pPr>
        <w:autoSpaceDE w:val="0"/>
        <w:autoSpaceDN w:val="0"/>
        <w:adjustRightInd w:val="0"/>
        <w:spacing w:after="0" w:line="240" w:lineRule="auto"/>
        <w:ind w:left="720"/>
        <w:rPr>
          <w:rFonts w:ascii="Times New Roman" w:hAnsi="Times New Roman"/>
          <w:i/>
          <w:sz w:val="24"/>
          <w:szCs w:val="24"/>
        </w:rPr>
      </w:pPr>
      <w:r w:rsidRPr="00DC143B">
        <w:rPr>
          <w:rFonts w:ascii="Times New Roman" w:hAnsi="Times New Roman"/>
          <w:sz w:val="24"/>
          <w:szCs w:val="24"/>
        </w:rPr>
        <w:t xml:space="preserve">Example:  Jim purchased 5 packages of muffins. Each package contained 3 muffins. How many muffins did Jim purchase?   </w:t>
      </w:r>
      <w:r w:rsidRPr="00DC143B">
        <w:rPr>
          <w:rFonts w:ascii="Times New Roman" w:hAnsi="Times New Roman"/>
          <w:i/>
          <w:sz w:val="24"/>
          <w:szCs w:val="24"/>
        </w:rPr>
        <w:t>(5 groups of 3, 5 × 3 = 15</w:t>
      </w:r>
      <w:r w:rsidR="00696473">
        <w:rPr>
          <w:rFonts w:ascii="Times New Roman" w:hAnsi="Times New Roman"/>
          <w:i/>
          <w:sz w:val="24"/>
          <w:szCs w:val="24"/>
        </w:rPr>
        <w:t xml:space="preserve"> muffins</w:t>
      </w:r>
      <w:r w:rsidRPr="00DC143B">
        <w:rPr>
          <w:rFonts w:ascii="Times New Roman" w:hAnsi="Times New Roman"/>
          <w:i/>
          <w:sz w:val="24"/>
          <w:szCs w:val="24"/>
        </w:rPr>
        <w:t>)</w:t>
      </w:r>
    </w:p>
    <w:p w:rsidR="00696473" w:rsidRDefault="00696473" w:rsidP="00DC143B">
      <w:pPr>
        <w:autoSpaceDE w:val="0"/>
        <w:autoSpaceDN w:val="0"/>
        <w:adjustRightInd w:val="0"/>
        <w:spacing w:after="0" w:line="240" w:lineRule="auto"/>
        <w:rPr>
          <w:rFonts w:ascii="Times New Roman" w:hAnsi="Times New Roman"/>
          <w:b/>
          <w:bCs/>
          <w:sz w:val="24"/>
          <w:szCs w:val="24"/>
          <w:u w:val="single"/>
        </w:rPr>
      </w:pPr>
    </w:p>
    <w:p w:rsidR="00DA2229" w:rsidRDefault="00DA2229" w:rsidP="00DC143B">
      <w:pPr>
        <w:autoSpaceDE w:val="0"/>
        <w:autoSpaceDN w:val="0"/>
        <w:adjustRightInd w:val="0"/>
        <w:spacing w:after="0" w:line="240" w:lineRule="auto"/>
        <w:rPr>
          <w:rFonts w:ascii="Times New Roman" w:hAnsi="Times New Roman"/>
          <w:b/>
          <w:bCs/>
          <w:sz w:val="24"/>
          <w:szCs w:val="24"/>
          <w:u w:val="single"/>
        </w:rPr>
      </w:pPr>
    </w:p>
    <w:p w:rsidR="00DC143B" w:rsidRPr="00DC143B" w:rsidRDefault="00DC143B" w:rsidP="00DC143B">
      <w:pPr>
        <w:autoSpaceDE w:val="0"/>
        <w:autoSpaceDN w:val="0"/>
        <w:adjustRightInd w:val="0"/>
        <w:spacing w:after="0" w:line="240" w:lineRule="auto"/>
        <w:rPr>
          <w:rFonts w:ascii="Times New Roman" w:hAnsi="Times New Roman"/>
          <w:b/>
          <w:sz w:val="24"/>
          <w:szCs w:val="24"/>
          <w:u w:val="single"/>
        </w:rPr>
      </w:pPr>
      <w:r w:rsidRPr="00DC143B">
        <w:rPr>
          <w:rFonts w:ascii="Times New Roman" w:hAnsi="Times New Roman"/>
          <w:b/>
          <w:bCs/>
          <w:sz w:val="24"/>
          <w:szCs w:val="24"/>
          <w:u w:val="single"/>
        </w:rPr>
        <w:t xml:space="preserve">OA.2 </w:t>
      </w:r>
      <w:r w:rsidRPr="00DC143B">
        <w:rPr>
          <w:rFonts w:ascii="Times New Roman" w:hAnsi="Times New Roman"/>
          <w:b/>
          <w:sz w:val="24"/>
          <w:szCs w:val="24"/>
          <w:u w:val="single"/>
        </w:rPr>
        <w:t>Interpret whole-number quotients of whole numbers, e.g., interpret 56 ÷ 8 as the number of objects in each share when 56 objects are partitioned equally into 8 shares, or as a number of shares when 56 objects are partitioned into equal shares of 8 objects each.</w:t>
      </w:r>
    </w:p>
    <w:p w:rsidR="00DC143B" w:rsidRPr="00DC143B" w:rsidRDefault="00DC143B" w:rsidP="00DC143B">
      <w:pPr>
        <w:autoSpaceDE w:val="0"/>
        <w:autoSpaceDN w:val="0"/>
        <w:adjustRightInd w:val="0"/>
        <w:spacing w:after="0" w:line="240" w:lineRule="auto"/>
        <w:rPr>
          <w:rFonts w:ascii="Times New Roman" w:hAnsi="Times New Roman"/>
          <w:b/>
          <w:i/>
          <w:iCs/>
          <w:sz w:val="24"/>
          <w:szCs w:val="24"/>
          <w:u w:val="single"/>
        </w:rPr>
      </w:pPr>
      <w:r w:rsidRPr="00DC143B">
        <w:rPr>
          <w:rFonts w:ascii="Times New Roman" w:hAnsi="Times New Roman"/>
          <w:b/>
          <w:i/>
          <w:iCs/>
          <w:sz w:val="24"/>
          <w:szCs w:val="24"/>
          <w:u w:val="single"/>
        </w:rPr>
        <w:t>For example, describe a context in which a number of shares or a number of groups can be expressed as 56 ÷ 8.</w:t>
      </w:r>
    </w:p>
    <w:p w:rsidR="00696473" w:rsidRDefault="00696473" w:rsidP="00696473">
      <w:pPr>
        <w:autoSpaceDE w:val="0"/>
        <w:autoSpaceDN w:val="0"/>
        <w:adjustRightInd w:val="0"/>
        <w:spacing w:after="0" w:line="240" w:lineRule="auto"/>
        <w:rPr>
          <w:rFonts w:ascii="Times New Roman" w:hAnsi="Times New Roman"/>
          <w:sz w:val="24"/>
          <w:szCs w:val="24"/>
        </w:rPr>
      </w:pPr>
    </w:p>
    <w:p w:rsidR="00DC143B" w:rsidRPr="00DC143B" w:rsidRDefault="00DC143B" w:rsidP="00696473">
      <w:pPr>
        <w:autoSpaceDE w:val="0"/>
        <w:autoSpaceDN w:val="0"/>
        <w:adjustRightInd w:val="0"/>
        <w:spacing w:after="0" w:line="240" w:lineRule="auto"/>
        <w:rPr>
          <w:rFonts w:ascii="Times New Roman" w:hAnsi="Times New Roman"/>
          <w:sz w:val="24"/>
          <w:szCs w:val="24"/>
        </w:rPr>
      </w:pPr>
      <w:r w:rsidRPr="00DC143B">
        <w:rPr>
          <w:rFonts w:ascii="Times New Roman" w:hAnsi="Times New Roman"/>
          <w:sz w:val="24"/>
          <w:szCs w:val="24"/>
        </w:rPr>
        <w:t>This standard focuses on two distinct models of division: partition models and measurement models.</w:t>
      </w:r>
    </w:p>
    <w:p w:rsidR="00696473" w:rsidRDefault="00696473" w:rsidP="00DC143B">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Examples:</w:t>
      </w:r>
    </w:p>
    <w:p w:rsidR="00DC143B" w:rsidRPr="00DC143B" w:rsidRDefault="00DC143B" w:rsidP="00696473">
      <w:pPr>
        <w:numPr>
          <w:ilvl w:val="0"/>
          <w:numId w:val="3"/>
        </w:numPr>
        <w:tabs>
          <w:tab w:val="clear" w:pos="1080"/>
          <w:tab w:val="num" w:pos="1440"/>
        </w:tabs>
        <w:autoSpaceDE w:val="0"/>
        <w:autoSpaceDN w:val="0"/>
        <w:adjustRightInd w:val="0"/>
        <w:spacing w:after="0" w:line="240" w:lineRule="auto"/>
        <w:ind w:left="1440"/>
        <w:rPr>
          <w:rFonts w:ascii="Times New Roman" w:hAnsi="Times New Roman"/>
          <w:sz w:val="24"/>
          <w:szCs w:val="24"/>
        </w:rPr>
      </w:pPr>
      <w:r w:rsidRPr="00DC143B">
        <w:rPr>
          <w:rFonts w:ascii="Times New Roman" w:hAnsi="Times New Roman"/>
          <w:sz w:val="24"/>
          <w:szCs w:val="24"/>
        </w:rPr>
        <w:t>Partition models focus on the question, “How man</w:t>
      </w:r>
      <w:r w:rsidR="00696473">
        <w:rPr>
          <w:rFonts w:ascii="Times New Roman" w:hAnsi="Times New Roman"/>
          <w:sz w:val="24"/>
          <w:szCs w:val="24"/>
        </w:rPr>
        <w:t xml:space="preserve">y in each group?” </w:t>
      </w:r>
      <w:r w:rsidRPr="00DC143B">
        <w:rPr>
          <w:rFonts w:ascii="Times New Roman" w:hAnsi="Times New Roman"/>
          <w:sz w:val="24"/>
          <w:szCs w:val="24"/>
        </w:rPr>
        <w:t xml:space="preserve">There are 12 cookies on the counter. If you are sharing the cookies equally among three </w:t>
      </w:r>
      <w:r w:rsidR="00DA2229">
        <w:rPr>
          <w:rFonts w:ascii="Times New Roman" w:hAnsi="Times New Roman"/>
          <w:sz w:val="24"/>
          <w:szCs w:val="24"/>
        </w:rPr>
        <w:t>children</w:t>
      </w:r>
      <w:r w:rsidRPr="00DC143B">
        <w:rPr>
          <w:rFonts w:ascii="Times New Roman" w:hAnsi="Times New Roman"/>
          <w:sz w:val="24"/>
          <w:szCs w:val="24"/>
        </w:rPr>
        <w:t xml:space="preserve">, how many cookies will </w:t>
      </w:r>
      <w:r w:rsidR="00DA2229">
        <w:rPr>
          <w:rFonts w:ascii="Times New Roman" w:hAnsi="Times New Roman"/>
          <w:sz w:val="24"/>
          <w:szCs w:val="24"/>
        </w:rPr>
        <w:t>each child get</w:t>
      </w:r>
      <w:r w:rsidRPr="00DC143B">
        <w:rPr>
          <w:rFonts w:ascii="Times New Roman" w:hAnsi="Times New Roman"/>
          <w:sz w:val="24"/>
          <w:szCs w:val="24"/>
        </w:rPr>
        <w:t>?</w:t>
      </w:r>
    </w:p>
    <w:p w:rsidR="00DC143B" w:rsidRDefault="00DA2229" w:rsidP="00DC143B">
      <w:pPr>
        <w:autoSpaceDE w:val="0"/>
        <w:autoSpaceDN w:val="0"/>
        <w:adjustRightInd w:val="0"/>
        <w:spacing w:after="0" w:line="240" w:lineRule="auto"/>
        <w:ind w:left="720"/>
        <w:jc w:val="center"/>
        <w:rPr>
          <w:rFonts w:ascii="Times New Roman" w:hAnsi="Times New Roman"/>
          <w:sz w:val="24"/>
          <w:szCs w:val="24"/>
        </w:rPr>
      </w:pPr>
      <w:r>
        <w:rPr>
          <w:rFonts w:ascii="Times New Roman" w:hAnsi="Times New Roman"/>
          <w:noProof/>
          <w:sz w:val="24"/>
          <w:szCs w:val="24"/>
        </w:rPr>
        <w:pict>
          <v:group id="_x0000_s1059" style="position:absolute;left:0;text-align:left;margin-left:294pt;margin-top:4.6pt;width:66pt;height:45pt;z-index:251653120" coordorigin="7305,11280" coordsize="1320,900">
            <v:roundrect id="_x0000_s1040" style="position:absolute;left:7305;top:11280;width:1320;height:900" arcsize="10923f" strokeweight="1.5pt"/>
            <v:oval id="_x0000_s1055" style="position:absolute;left:7560;top:11430;width:259;height:259" fillcolor="#969696">
              <o:lock v:ext="edit" aspectratio="t"/>
            </v:oval>
            <v:oval id="_x0000_s1056" style="position:absolute;left:8100;top:11430;width:259;height:259" fillcolor="#969696">
              <o:lock v:ext="edit" aspectratio="t"/>
            </v:oval>
            <v:oval id="_x0000_s1057" style="position:absolute;left:7560;top:11790;width:259;height:259" fillcolor="#969696">
              <o:lock v:ext="edit" aspectratio="t"/>
            </v:oval>
            <v:oval id="_x0000_s1058" style="position:absolute;left:8100;top:11790;width:259;height:259" fillcolor="#969696">
              <o:lock v:ext="edit" aspectratio="t"/>
            </v:oval>
            <w10:anchorlock/>
          </v:group>
        </w:pict>
      </w:r>
    </w:p>
    <w:p w:rsidR="00DA2229" w:rsidRDefault="00DA2229" w:rsidP="00DC143B">
      <w:pPr>
        <w:autoSpaceDE w:val="0"/>
        <w:autoSpaceDN w:val="0"/>
        <w:adjustRightInd w:val="0"/>
        <w:spacing w:after="0" w:line="240" w:lineRule="auto"/>
        <w:ind w:left="720"/>
        <w:jc w:val="center"/>
        <w:rPr>
          <w:rFonts w:ascii="Times New Roman" w:hAnsi="Times New Roman"/>
          <w:sz w:val="24"/>
          <w:szCs w:val="24"/>
        </w:rPr>
      </w:pPr>
      <w:r>
        <w:rPr>
          <w:rFonts w:ascii="Times New Roman" w:hAnsi="Times New Roman"/>
          <w:noProof/>
          <w:sz w:val="24"/>
          <w:szCs w:val="24"/>
        </w:rPr>
        <w:pict>
          <v:group id="_x0000_s1060" style="position:absolute;left:0;text-align:left;margin-left:3in;margin-top:-9.2pt;width:66pt;height:45pt;z-index:251654144" coordorigin="7305,11280" coordsize="1320,900">
            <v:roundrect id="_x0000_s1061" style="position:absolute;left:7305;top:11280;width:1320;height:900" arcsize="10923f" strokeweight="1.5pt"/>
            <v:oval id="_x0000_s1062" style="position:absolute;left:7560;top:11430;width:259;height:259" fillcolor="#969696">
              <o:lock v:ext="edit" aspectratio="t"/>
            </v:oval>
            <v:oval id="_x0000_s1063" style="position:absolute;left:8100;top:11430;width:259;height:259" fillcolor="#969696">
              <o:lock v:ext="edit" aspectratio="t"/>
            </v:oval>
            <v:oval id="_x0000_s1064" style="position:absolute;left:7560;top:11790;width:259;height:259" fillcolor="#969696">
              <o:lock v:ext="edit" aspectratio="t"/>
            </v:oval>
            <v:oval id="_x0000_s1065" style="position:absolute;left:8100;top:11790;width:259;height:259" fillcolor="#969696">
              <o:lock v:ext="edit" aspectratio="t"/>
            </v:oval>
            <w10:anchorlock/>
          </v:group>
        </w:pict>
      </w:r>
    </w:p>
    <w:p w:rsidR="00DA2229" w:rsidRDefault="00DA2229" w:rsidP="00DC143B">
      <w:pPr>
        <w:autoSpaceDE w:val="0"/>
        <w:autoSpaceDN w:val="0"/>
        <w:adjustRightInd w:val="0"/>
        <w:spacing w:after="0" w:line="240" w:lineRule="auto"/>
        <w:ind w:left="720"/>
        <w:jc w:val="center"/>
        <w:rPr>
          <w:rFonts w:ascii="Times New Roman" w:hAnsi="Times New Roman"/>
          <w:sz w:val="24"/>
          <w:szCs w:val="24"/>
        </w:rPr>
      </w:pPr>
      <w:r>
        <w:rPr>
          <w:rFonts w:ascii="Times New Roman" w:hAnsi="Times New Roman"/>
          <w:noProof/>
          <w:sz w:val="24"/>
          <w:szCs w:val="24"/>
        </w:rPr>
        <w:pict>
          <v:group id="_x0000_s1066" style="position:absolute;left:0;text-align:left;margin-left:135pt;margin-top:-23pt;width:66pt;height:45pt;z-index:251655168" coordorigin="7305,11280" coordsize="1320,900">
            <v:roundrect id="_x0000_s1067" style="position:absolute;left:7305;top:11280;width:1320;height:900" arcsize="10923f" strokeweight="1.5pt"/>
            <v:oval id="_x0000_s1068" style="position:absolute;left:7560;top:11430;width:259;height:259" fillcolor="#969696">
              <o:lock v:ext="edit" aspectratio="t"/>
            </v:oval>
            <v:oval id="_x0000_s1069" style="position:absolute;left:8100;top:11430;width:259;height:259" fillcolor="#969696">
              <o:lock v:ext="edit" aspectratio="t"/>
            </v:oval>
            <v:oval id="_x0000_s1070" style="position:absolute;left:7560;top:11790;width:259;height:259" fillcolor="#969696">
              <o:lock v:ext="edit" aspectratio="t"/>
            </v:oval>
            <v:oval id="_x0000_s1071" style="position:absolute;left:8100;top:11790;width:259;height:259" fillcolor="#969696">
              <o:lock v:ext="edit" aspectratio="t"/>
            </v:oval>
            <w10:anchorlock/>
          </v:group>
        </w:pict>
      </w:r>
    </w:p>
    <w:p w:rsidR="00DA2229" w:rsidRPr="00DC143B" w:rsidRDefault="00DA2229" w:rsidP="00DC143B">
      <w:pPr>
        <w:autoSpaceDE w:val="0"/>
        <w:autoSpaceDN w:val="0"/>
        <w:adjustRightInd w:val="0"/>
        <w:spacing w:after="0" w:line="240" w:lineRule="auto"/>
        <w:ind w:left="720"/>
        <w:jc w:val="center"/>
        <w:rPr>
          <w:rFonts w:ascii="Times New Roman" w:hAnsi="Times New Roman"/>
          <w:sz w:val="24"/>
          <w:szCs w:val="24"/>
        </w:rPr>
      </w:pPr>
    </w:p>
    <w:p w:rsidR="00DC143B" w:rsidRPr="00DC143B" w:rsidRDefault="00DC143B" w:rsidP="00DA2229">
      <w:pPr>
        <w:numPr>
          <w:ilvl w:val="0"/>
          <w:numId w:val="5"/>
        </w:numPr>
        <w:tabs>
          <w:tab w:val="clear" w:pos="1080"/>
          <w:tab w:val="num" w:pos="1440"/>
        </w:tabs>
        <w:autoSpaceDE w:val="0"/>
        <w:autoSpaceDN w:val="0"/>
        <w:adjustRightInd w:val="0"/>
        <w:spacing w:after="0" w:line="240" w:lineRule="auto"/>
        <w:ind w:left="1440"/>
        <w:rPr>
          <w:rFonts w:ascii="Times New Roman" w:hAnsi="Times New Roman"/>
          <w:sz w:val="24"/>
          <w:szCs w:val="24"/>
        </w:rPr>
      </w:pPr>
      <w:r w:rsidRPr="00DC143B">
        <w:rPr>
          <w:rFonts w:ascii="Times New Roman" w:hAnsi="Times New Roman"/>
          <w:sz w:val="24"/>
          <w:szCs w:val="24"/>
        </w:rPr>
        <w:t xml:space="preserve">Measurement models focus on the question, “How many groups can you make?” There are 12 cookies on the counter. If </w:t>
      </w:r>
      <w:r w:rsidR="00DA2229">
        <w:rPr>
          <w:rFonts w:ascii="Times New Roman" w:hAnsi="Times New Roman"/>
          <w:sz w:val="24"/>
          <w:szCs w:val="24"/>
        </w:rPr>
        <w:t>each child gets 3 cookies</w:t>
      </w:r>
      <w:r w:rsidRPr="00DC143B">
        <w:rPr>
          <w:rFonts w:ascii="Times New Roman" w:hAnsi="Times New Roman"/>
          <w:sz w:val="24"/>
          <w:szCs w:val="24"/>
        </w:rPr>
        <w:t xml:space="preserve">, how many </w:t>
      </w:r>
      <w:r w:rsidR="00DA2229">
        <w:rPr>
          <w:rFonts w:ascii="Times New Roman" w:hAnsi="Times New Roman"/>
          <w:sz w:val="24"/>
          <w:szCs w:val="24"/>
        </w:rPr>
        <w:t xml:space="preserve">children can eat cookies?  </w:t>
      </w:r>
    </w:p>
    <w:p w:rsidR="00DC143B" w:rsidRDefault="00DA2229" w:rsidP="00DC143B">
      <w:pPr>
        <w:autoSpaceDE w:val="0"/>
        <w:autoSpaceDN w:val="0"/>
        <w:adjustRightInd w:val="0"/>
        <w:spacing w:after="0" w:line="240" w:lineRule="auto"/>
        <w:rPr>
          <w:rFonts w:ascii="Times New Roman" w:hAnsi="Times New Roman"/>
          <w:noProof/>
          <w:sz w:val="24"/>
          <w:szCs w:val="24"/>
        </w:rPr>
      </w:pPr>
      <w:r>
        <w:rPr>
          <w:rFonts w:ascii="Times New Roman" w:hAnsi="Times New Roman"/>
          <w:noProof/>
          <w:sz w:val="24"/>
          <w:szCs w:val="24"/>
        </w:rPr>
        <w:pict>
          <v:group id="_x0000_s1078" style="position:absolute;margin-left:267pt;margin-top:6.15pt;width:66pt;height:45pt;z-index:251656192" coordorigin="5580,13230" coordsize="1320,900">
            <v:roundrect id="_x0000_s1073" style="position:absolute;left:5580;top:13230;width:1320;height:900" arcsize="10923f" strokeweight="1.5pt"/>
            <v:oval id="_x0000_s1074" style="position:absolute;left:5835;top:13380;width:259;height:259" fillcolor="#969696">
              <o:lock v:ext="edit" aspectratio="t"/>
            </v:oval>
            <v:oval id="_x0000_s1075" style="position:absolute;left:6375;top:13380;width:259;height:259" fillcolor="#969696">
              <o:lock v:ext="edit" aspectratio="t"/>
            </v:oval>
            <v:oval id="_x0000_s1076" style="position:absolute;left:6105;top:13710;width:259;height:259" fillcolor="#969696">
              <o:lock v:ext="edit" aspectratio="t"/>
            </v:oval>
            <w10:anchorlock/>
          </v:group>
        </w:pict>
      </w:r>
      <w:r w:rsidR="00DC143B" w:rsidRPr="00DC143B">
        <w:rPr>
          <w:rFonts w:ascii="Times New Roman" w:hAnsi="Times New Roman"/>
          <w:noProof/>
          <w:sz w:val="24"/>
          <w:szCs w:val="24"/>
        </w:rPr>
        <w:t xml:space="preserve">                                                            </w:t>
      </w:r>
    </w:p>
    <w:p w:rsidR="00DA2229" w:rsidRDefault="00DA2229" w:rsidP="00DC143B">
      <w:pPr>
        <w:autoSpaceDE w:val="0"/>
        <w:autoSpaceDN w:val="0"/>
        <w:adjustRightInd w:val="0"/>
        <w:spacing w:after="0" w:line="240" w:lineRule="auto"/>
        <w:rPr>
          <w:rFonts w:ascii="Times New Roman" w:hAnsi="Times New Roman"/>
          <w:noProof/>
          <w:sz w:val="24"/>
          <w:szCs w:val="24"/>
        </w:rPr>
      </w:pPr>
      <w:r>
        <w:rPr>
          <w:rFonts w:ascii="Times New Roman" w:hAnsi="Times New Roman"/>
          <w:noProof/>
          <w:sz w:val="24"/>
          <w:szCs w:val="24"/>
        </w:rPr>
        <w:pict>
          <v:group id="_x0000_s1089" style="position:absolute;margin-left:186pt;margin-top:-7.65pt;width:66pt;height:45pt;rotation:180;z-index:251659264" coordorigin="5580,13230" coordsize="1320,900">
            <v:roundrect id="_x0000_s1090" style="position:absolute;left:5580;top:13230;width:1320;height:900" arcsize="10923f" strokeweight="1.5pt"/>
            <v:oval id="_x0000_s1091" style="position:absolute;left:5835;top:13380;width:259;height:259" fillcolor="#969696">
              <o:lock v:ext="edit" aspectratio="t"/>
            </v:oval>
            <v:oval id="_x0000_s1092" style="position:absolute;left:6375;top:13380;width:259;height:259" fillcolor="#969696">
              <o:lock v:ext="edit" aspectratio="t"/>
            </v:oval>
            <v:oval id="_x0000_s1093" style="position:absolute;left:6105;top:13710;width:259;height:259" fillcolor="#969696">
              <o:lock v:ext="edit" aspectratio="t"/>
            </v:oval>
            <w10:anchorlock/>
          </v:group>
        </w:pict>
      </w:r>
      <w:r>
        <w:rPr>
          <w:rFonts w:ascii="Times New Roman" w:hAnsi="Times New Roman"/>
          <w:noProof/>
          <w:sz w:val="24"/>
          <w:szCs w:val="24"/>
        </w:rPr>
        <w:pict>
          <v:group id="_x0000_s1084" style="position:absolute;margin-left:105pt;margin-top:-7.65pt;width:66pt;height:45pt;z-index:251658240" coordorigin="5580,13230" coordsize="1320,900">
            <v:roundrect id="_x0000_s1085" style="position:absolute;left:5580;top:13230;width:1320;height:900" arcsize="10923f" strokeweight="1.5pt"/>
            <v:oval id="_x0000_s1086" style="position:absolute;left:5835;top:13380;width:259;height:259" fillcolor="#969696">
              <o:lock v:ext="edit" aspectratio="t"/>
            </v:oval>
            <v:oval id="_x0000_s1087" style="position:absolute;left:6375;top:13380;width:259;height:259" fillcolor="#969696">
              <o:lock v:ext="edit" aspectratio="t"/>
            </v:oval>
            <v:oval id="_x0000_s1088" style="position:absolute;left:6105;top:13710;width:259;height:259" fillcolor="#969696">
              <o:lock v:ext="edit" aspectratio="t"/>
            </v:oval>
            <w10:anchorlock/>
          </v:group>
        </w:pict>
      </w:r>
    </w:p>
    <w:p w:rsidR="00DA2229" w:rsidRDefault="00DA2229" w:rsidP="00DC143B">
      <w:pPr>
        <w:autoSpaceDE w:val="0"/>
        <w:autoSpaceDN w:val="0"/>
        <w:adjustRightInd w:val="0"/>
        <w:spacing w:after="0" w:line="240" w:lineRule="auto"/>
        <w:rPr>
          <w:rFonts w:ascii="Times New Roman" w:hAnsi="Times New Roman"/>
          <w:noProof/>
          <w:sz w:val="24"/>
          <w:szCs w:val="24"/>
        </w:rPr>
      </w:pPr>
      <w:r>
        <w:rPr>
          <w:rFonts w:ascii="Times New Roman" w:hAnsi="Times New Roman"/>
          <w:noProof/>
          <w:sz w:val="24"/>
          <w:szCs w:val="24"/>
        </w:rPr>
        <w:pict>
          <v:group id="_x0000_s1079" style="position:absolute;margin-left:348pt;margin-top:-21.45pt;width:66pt;height:45pt;rotation:180;z-index:251657216" coordorigin="5580,13230" coordsize="1320,900">
            <v:roundrect id="_x0000_s1080" style="position:absolute;left:5580;top:13230;width:1320;height:900" arcsize="10923f" strokeweight="1.5pt"/>
            <v:oval id="_x0000_s1081" style="position:absolute;left:5835;top:13380;width:259;height:259" fillcolor="#969696">
              <o:lock v:ext="edit" aspectratio="t"/>
            </v:oval>
            <v:oval id="_x0000_s1082" style="position:absolute;left:6375;top:13380;width:259;height:259" fillcolor="#969696">
              <o:lock v:ext="edit" aspectratio="t"/>
            </v:oval>
            <v:oval id="_x0000_s1083" style="position:absolute;left:6105;top:13710;width:259;height:259" fillcolor="#969696">
              <o:lock v:ext="edit" aspectratio="t"/>
            </v:oval>
            <w10:anchorlock/>
          </v:group>
        </w:pict>
      </w:r>
    </w:p>
    <w:p w:rsidR="00DA2229" w:rsidRDefault="00DA2229" w:rsidP="00DC143B">
      <w:pPr>
        <w:autoSpaceDE w:val="0"/>
        <w:autoSpaceDN w:val="0"/>
        <w:adjustRightInd w:val="0"/>
        <w:spacing w:after="0" w:line="240" w:lineRule="auto"/>
        <w:rPr>
          <w:rFonts w:ascii="Times New Roman" w:hAnsi="Times New Roman"/>
          <w:noProof/>
          <w:sz w:val="24"/>
          <w:szCs w:val="24"/>
        </w:rPr>
      </w:pPr>
    </w:p>
    <w:p w:rsidR="00DA2229" w:rsidRPr="00DC143B" w:rsidRDefault="00DA2229" w:rsidP="00DC143B">
      <w:pPr>
        <w:autoSpaceDE w:val="0"/>
        <w:autoSpaceDN w:val="0"/>
        <w:adjustRightInd w:val="0"/>
        <w:spacing w:after="0" w:line="240" w:lineRule="auto"/>
        <w:rPr>
          <w:rFonts w:ascii="Times New Roman" w:hAnsi="Times New Roman"/>
          <w:sz w:val="24"/>
          <w:szCs w:val="24"/>
        </w:rPr>
      </w:pPr>
    </w:p>
    <w:p w:rsidR="00DC143B" w:rsidRPr="00DC143B" w:rsidRDefault="00DC143B" w:rsidP="00DC143B">
      <w:pPr>
        <w:autoSpaceDE w:val="0"/>
        <w:autoSpaceDN w:val="0"/>
        <w:adjustRightInd w:val="0"/>
        <w:spacing w:after="0" w:line="240" w:lineRule="auto"/>
        <w:rPr>
          <w:rFonts w:ascii="Times New Roman" w:hAnsi="Times New Roman"/>
          <w:b/>
          <w:sz w:val="24"/>
          <w:szCs w:val="24"/>
          <w:u w:val="single"/>
        </w:rPr>
      </w:pPr>
      <w:r w:rsidRPr="00DC143B">
        <w:rPr>
          <w:rFonts w:ascii="Times New Roman" w:hAnsi="Times New Roman"/>
          <w:b/>
          <w:bCs/>
          <w:sz w:val="24"/>
          <w:szCs w:val="24"/>
          <w:u w:val="single"/>
        </w:rPr>
        <w:lastRenderedPageBreak/>
        <w:t xml:space="preserve">OA.3 </w:t>
      </w:r>
      <w:r w:rsidRPr="00DC143B">
        <w:rPr>
          <w:rFonts w:ascii="Times New Roman" w:hAnsi="Times New Roman"/>
          <w:b/>
          <w:sz w:val="24"/>
          <w:szCs w:val="24"/>
          <w:u w:val="single"/>
        </w:rPr>
        <w:t>Use multiplication and division within 100 to solve word problems in situations involving equal groups, arrays, and measurement quantities, e.g., by using drawings and equations with a symbol for the unknown number to represent the problem.</w:t>
      </w:r>
    </w:p>
    <w:p w:rsidR="00DA2229" w:rsidRDefault="00DA2229" w:rsidP="00DA2229">
      <w:pPr>
        <w:autoSpaceDE w:val="0"/>
        <w:autoSpaceDN w:val="0"/>
        <w:adjustRightInd w:val="0"/>
        <w:spacing w:after="0" w:line="240" w:lineRule="auto"/>
        <w:rPr>
          <w:rFonts w:ascii="Times New Roman" w:hAnsi="Times New Roman"/>
          <w:sz w:val="24"/>
          <w:szCs w:val="24"/>
        </w:rPr>
      </w:pPr>
    </w:p>
    <w:p w:rsidR="00DC143B" w:rsidRPr="00DC143B" w:rsidRDefault="00DC143B" w:rsidP="00DA2229">
      <w:pPr>
        <w:autoSpaceDE w:val="0"/>
        <w:autoSpaceDN w:val="0"/>
        <w:adjustRightInd w:val="0"/>
        <w:spacing w:after="0" w:line="240" w:lineRule="auto"/>
        <w:rPr>
          <w:rFonts w:ascii="Times New Roman" w:hAnsi="Times New Roman"/>
          <w:i/>
          <w:iCs/>
          <w:sz w:val="24"/>
          <w:szCs w:val="24"/>
        </w:rPr>
      </w:pPr>
      <w:r w:rsidRPr="00DC143B">
        <w:rPr>
          <w:rFonts w:ascii="Times New Roman" w:hAnsi="Times New Roman"/>
          <w:sz w:val="24"/>
          <w:szCs w:val="24"/>
        </w:rPr>
        <w:t xml:space="preserve">This standard references various strategies that can be used to solve word problems involving multiplication and division. Students should use a variety of representations </w:t>
      </w:r>
      <w:r w:rsidR="00DA2229">
        <w:rPr>
          <w:rFonts w:ascii="Times New Roman" w:hAnsi="Times New Roman"/>
          <w:sz w:val="24"/>
          <w:szCs w:val="24"/>
        </w:rPr>
        <w:t xml:space="preserve">for </w:t>
      </w:r>
      <w:r w:rsidRPr="00DC143B">
        <w:rPr>
          <w:rFonts w:ascii="Times New Roman" w:hAnsi="Times New Roman"/>
          <w:sz w:val="24"/>
          <w:szCs w:val="24"/>
        </w:rPr>
        <w:t>solving word problems</w:t>
      </w:r>
      <w:r w:rsidR="00E33A55">
        <w:rPr>
          <w:rFonts w:ascii="Times New Roman" w:hAnsi="Times New Roman"/>
          <w:sz w:val="24"/>
          <w:szCs w:val="24"/>
        </w:rPr>
        <w:t>.</w:t>
      </w:r>
    </w:p>
    <w:p w:rsidR="00E33A55" w:rsidRDefault="00DC143B" w:rsidP="00DC143B">
      <w:pPr>
        <w:autoSpaceDE w:val="0"/>
        <w:autoSpaceDN w:val="0"/>
        <w:adjustRightInd w:val="0"/>
        <w:spacing w:after="0" w:line="240" w:lineRule="auto"/>
        <w:ind w:left="720"/>
        <w:rPr>
          <w:rFonts w:ascii="Times New Roman" w:hAnsi="Times New Roman"/>
          <w:sz w:val="24"/>
          <w:szCs w:val="24"/>
        </w:rPr>
      </w:pPr>
      <w:r w:rsidRPr="00E33A55">
        <w:rPr>
          <w:rFonts w:ascii="Times New Roman" w:hAnsi="Times New Roman"/>
          <w:sz w:val="24"/>
          <w:szCs w:val="24"/>
        </w:rPr>
        <w:t>Examples of multiplication:</w:t>
      </w:r>
      <w:r w:rsidRPr="00DC143B">
        <w:rPr>
          <w:rFonts w:ascii="Times New Roman" w:hAnsi="Times New Roman"/>
          <w:sz w:val="24"/>
          <w:szCs w:val="24"/>
        </w:rPr>
        <w:t xml:space="preserve">  </w:t>
      </w:r>
    </w:p>
    <w:p w:rsidR="00DC143B" w:rsidRPr="00DC143B" w:rsidRDefault="00900315" w:rsidP="00E33A55">
      <w:pPr>
        <w:numPr>
          <w:ilvl w:val="0"/>
          <w:numId w:val="5"/>
        </w:numPr>
        <w:tabs>
          <w:tab w:val="clear" w:pos="1080"/>
          <w:tab w:val="num" w:pos="1440"/>
        </w:tabs>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A</w:t>
      </w:r>
      <w:r w:rsidR="00DC143B" w:rsidRPr="00DC143B">
        <w:rPr>
          <w:rFonts w:ascii="Times New Roman" w:hAnsi="Times New Roman"/>
          <w:sz w:val="24"/>
          <w:szCs w:val="24"/>
        </w:rPr>
        <w:t xml:space="preserve"> te</w:t>
      </w:r>
      <w:r>
        <w:rPr>
          <w:rFonts w:ascii="Times New Roman" w:hAnsi="Times New Roman"/>
          <w:sz w:val="24"/>
          <w:szCs w:val="24"/>
        </w:rPr>
        <w:t>acher had 4 rows in her classroom and put 6 desks in each row.  H</w:t>
      </w:r>
      <w:r w:rsidR="00DC143B" w:rsidRPr="00DC143B">
        <w:rPr>
          <w:rFonts w:ascii="Times New Roman" w:hAnsi="Times New Roman"/>
          <w:sz w:val="24"/>
          <w:szCs w:val="24"/>
        </w:rPr>
        <w:t xml:space="preserve">ow many </w:t>
      </w:r>
      <w:r>
        <w:rPr>
          <w:rFonts w:ascii="Times New Roman" w:hAnsi="Times New Roman"/>
          <w:sz w:val="24"/>
          <w:szCs w:val="24"/>
        </w:rPr>
        <w:t>desks are in her classroom</w:t>
      </w:r>
      <w:r w:rsidR="00DC143B" w:rsidRPr="00DC143B">
        <w:rPr>
          <w:rFonts w:ascii="Times New Roman" w:hAnsi="Times New Roman"/>
          <w:sz w:val="24"/>
          <w:szCs w:val="24"/>
        </w:rPr>
        <w:t>?</w:t>
      </w:r>
    </w:p>
    <w:tbl>
      <w:tblPr>
        <w:tblpPr w:leftFromText="180" w:rightFromText="180" w:vertAnchor="text" w:horzAnchor="margin" w:tblpXSpec="right" w:tblpY="1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
        <w:gridCol w:w="259"/>
        <w:gridCol w:w="259"/>
        <w:gridCol w:w="259"/>
        <w:gridCol w:w="259"/>
        <w:gridCol w:w="259"/>
      </w:tblGrid>
      <w:tr w:rsidR="00E33A55" w:rsidRPr="00DC143B" w:rsidTr="00E33A55">
        <w:trPr>
          <w:trHeight w:val="253"/>
        </w:trPr>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r>
      <w:tr w:rsidR="00E33A55" w:rsidRPr="00DC143B" w:rsidTr="00E33A55">
        <w:trPr>
          <w:trHeight w:val="253"/>
        </w:trPr>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r>
      <w:tr w:rsidR="00E33A55" w:rsidRPr="00DC143B" w:rsidTr="00E33A55">
        <w:trPr>
          <w:trHeight w:val="253"/>
        </w:trPr>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r>
      <w:tr w:rsidR="00E33A55" w:rsidRPr="00DC143B" w:rsidTr="00E33A55">
        <w:trPr>
          <w:trHeight w:val="253"/>
        </w:trPr>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c>
          <w:tcPr>
            <w:tcW w:w="259" w:type="dxa"/>
            <w:shd w:val="clear" w:color="auto" w:fill="auto"/>
          </w:tcPr>
          <w:p w:rsidR="00E33A55" w:rsidRPr="00DC143B" w:rsidRDefault="00E33A55" w:rsidP="00E33A55">
            <w:pPr>
              <w:spacing w:after="0" w:line="240" w:lineRule="auto"/>
              <w:rPr>
                <w:rFonts w:ascii="Times New Roman" w:hAnsi="Times New Roman"/>
                <w:sz w:val="24"/>
                <w:szCs w:val="24"/>
              </w:rPr>
            </w:pPr>
          </w:p>
        </w:tc>
      </w:tr>
    </w:tbl>
    <w:p w:rsidR="00DC143B" w:rsidRPr="00DC143B" w:rsidRDefault="00DC143B" w:rsidP="00E33A55">
      <w:pPr>
        <w:numPr>
          <w:ilvl w:val="2"/>
          <w:numId w:val="5"/>
        </w:numPr>
        <w:spacing w:after="0" w:line="240" w:lineRule="auto"/>
        <w:rPr>
          <w:rFonts w:ascii="Times New Roman" w:hAnsi="Times New Roman"/>
          <w:sz w:val="24"/>
          <w:szCs w:val="24"/>
        </w:rPr>
      </w:pPr>
      <w:r w:rsidRPr="00DC143B">
        <w:rPr>
          <w:rFonts w:ascii="Times New Roman" w:hAnsi="Times New Roman"/>
          <w:sz w:val="24"/>
          <w:szCs w:val="24"/>
        </w:rPr>
        <w:t>This</w:t>
      </w:r>
      <w:r w:rsidR="00E33A55">
        <w:rPr>
          <w:rFonts w:ascii="Times New Roman" w:hAnsi="Times New Roman"/>
          <w:sz w:val="24"/>
          <w:szCs w:val="24"/>
        </w:rPr>
        <w:t xml:space="preserve"> problem</w:t>
      </w:r>
      <w:r w:rsidRPr="00DC143B">
        <w:rPr>
          <w:rFonts w:ascii="Times New Roman" w:hAnsi="Times New Roman"/>
          <w:sz w:val="24"/>
          <w:szCs w:val="24"/>
        </w:rPr>
        <w:t xml:space="preserve"> can be solved by drawing an array</w:t>
      </w:r>
      <w:r w:rsidR="00E33A55">
        <w:rPr>
          <w:rFonts w:ascii="Times New Roman" w:hAnsi="Times New Roman"/>
          <w:sz w:val="24"/>
          <w:szCs w:val="24"/>
        </w:rPr>
        <w:t xml:space="preserve"> (rectangular arrangement of equal rows and columns).</w:t>
      </w:r>
      <w:r w:rsidRPr="00DC143B">
        <w:rPr>
          <w:rFonts w:ascii="Times New Roman" w:hAnsi="Times New Roman"/>
          <w:sz w:val="24"/>
          <w:szCs w:val="24"/>
        </w:rPr>
        <w:t xml:space="preserve"> </w:t>
      </w:r>
      <w:r w:rsidR="00E33A55">
        <w:rPr>
          <w:rFonts w:ascii="Times New Roman" w:hAnsi="Times New Roman"/>
          <w:sz w:val="24"/>
          <w:szCs w:val="24"/>
        </w:rPr>
        <w:t xml:space="preserve"> The student can use this representation to solve the problem showing </w:t>
      </w:r>
      <w:r w:rsidR="00900315">
        <w:rPr>
          <w:rFonts w:ascii="Times New Roman" w:hAnsi="Times New Roman"/>
          <w:sz w:val="24"/>
          <w:szCs w:val="24"/>
        </w:rPr>
        <w:t xml:space="preserve">4 rows with </w:t>
      </w:r>
      <w:r w:rsidR="00E33A55">
        <w:rPr>
          <w:rFonts w:ascii="Times New Roman" w:hAnsi="Times New Roman"/>
          <w:sz w:val="24"/>
          <w:szCs w:val="24"/>
        </w:rPr>
        <w:t xml:space="preserve">6 in each row </w:t>
      </w:r>
      <w:r w:rsidR="00900315">
        <w:rPr>
          <w:rFonts w:ascii="Times New Roman" w:hAnsi="Times New Roman"/>
          <w:sz w:val="24"/>
          <w:szCs w:val="24"/>
        </w:rPr>
        <w:t xml:space="preserve">making a </w:t>
      </w:r>
      <w:r w:rsidR="00E33A55">
        <w:rPr>
          <w:rFonts w:ascii="Times New Roman" w:hAnsi="Times New Roman"/>
          <w:sz w:val="24"/>
          <w:szCs w:val="24"/>
        </w:rPr>
        <w:t>total of 24</w:t>
      </w:r>
      <w:r w:rsidRPr="00DC143B">
        <w:rPr>
          <w:rFonts w:ascii="Times New Roman" w:hAnsi="Times New Roman"/>
          <w:sz w:val="24"/>
          <w:szCs w:val="24"/>
        </w:rPr>
        <w:t xml:space="preserve">. </w:t>
      </w:r>
    </w:p>
    <w:p w:rsidR="00DC143B" w:rsidRPr="00DC143B" w:rsidRDefault="00DC143B" w:rsidP="00DC143B">
      <w:pPr>
        <w:autoSpaceDE w:val="0"/>
        <w:autoSpaceDN w:val="0"/>
        <w:adjustRightInd w:val="0"/>
        <w:spacing w:after="0" w:line="240" w:lineRule="auto"/>
        <w:ind w:left="720"/>
        <w:rPr>
          <w:rFonts w:ascii="Times New Roman" w:hAnsi="Times New Roman"/>
          <w:sz w:val="24"/>
          <w:szCs w:val="24"/>
        </w:rPr>
      </w:pPr>
    </w:p>
    <w:p w:rsidR="00DC143B" w:rsidRPr="00DC143B" w:rsidRDefault="00DC143B" w:rsidP="00E33A55">
      <w:pPr>
        <w:numPr>
          <w:ilvl w:val="2"/>
          <w:numId w:val="5"/>
        </w:numPr>
        <w:autoSpaceDE w:val="0"/>
        <w:autoSpaceDN w:val="0"/>
        <w:adjustRightInd w:val="0"/>
        <w:spacing w:after="0" w:line="240" w:lineRule="auto"/>
        <w:rPr>
          <w:rFonts w:ascii="Times New Roman" w:hAnsi="Times New Roman"/>
          <w:sz w:val="24"/>
          <w:szCs w:val="24"/>
        </w:rPr>
      </w:pPr>
      <w:r w:rsidRPr="00DC143B">
        <w:rPr>
          <w:rFonts w:ascii="Times New Roman" w:hAnsi="Times New Roman"/>
          <w:sz w:val="24"/>
          <w:szCs w:val="24"/>
        </w:rPr>
        <w:t>This</w:t>
      </w:r>
      <w:r w:rsidR="00E33A55">
        <w:rPr>
          <w:rFonts w:ascii="Times New Roman" w:hAnsi="Times New Roman"/>
          <w:sz w:val="24"/>
          <w:szCs w:val="24"/>
        </w:rPr>
        <w:t xml:space="preserve"> problem</w:t>
      </w:r>
      <w:r w:rsidRPr="00DC143B">
        <w:rPr>
          <w:rFonts w:ascii="Times New Roman" w:hAnsi="Times New Roman"/>
          <w:sz w:val="24"/>
          <w:szCs w:val="24"/>
        </w:rPr>
        <w:t xml:space="preserve"> can also be solved by drawing pictures of </w:t>
      </w:r>
      <w:r w:rsidR="00900315">
        <w:rPr>
          <w:rFonts w:ascii="Times New Roman" w:hAnsi="Times New Roman"/>
          <w:sz w:val="24"/>
          <w:szCs w:val="24"/>
        </w:rPr>
        <w:t xml:space="preserve">4 </w:t>
      </w:r>
      <w:r w:rsidRPr="00DC143B">
        <w:rPr>
          <w:rFonts w:ascii="Times New Roman" w:hAnsi="Times New Roman"/>
          <w:sz w:val="24"/>
          <w:szCs w:val="24"/>
        </w:rPr>
        <w:t>equal groups</w:t>
      </w:r>
      <w:r w:rsidR="00E33A55">
        <w:rPr>
          <w:rFonts w:ascii="Times New Roman" w:hAnsi="Times New Roman"/>
          <w:sz w:val="24"/>
          <w:szCs w:val="24"/>
        </w:rPr>
        <w:t xml:space="preserve"> that contain 6 in each group</w:t>
      </w:r>
      <w:r w:rsidRPr="00DC143B">
        <w:rPr>
          <w:rFonts w:ascii="Times New Roman" w:hAnsi="Times New Roman"/>
          <w:sz w:val="24"/>
          <w:szCs w:val="24"/>
        </w:rPr>
        <w:t>.</w:t>
      </w:r>
    </w:p>
    <w:p w:rsidR="00DC143B" w:rsidRPr="00DC143B" w:rsidRDefault="00DC143B" w:rsidP="00DC143B">
      <w:pPr>
        <w:spacing w:after="0" w:line="240" w:lineRule="auto"/>
        <w:ind w:left="720"/>
        <w:jc w:val="center"/>
        <w:rPr>
          <w:rFonts w:ascii="Times New Roman" w:hAnsi="Times New Roman"/>
          <w:sz w:val="24"/>
          <w:szCs w:val="24"/>
        </w:rPr>
      </w:pPr>
      <w:r w:rsidRPr="00DC143B">
        <w:rPr>
          <w:rFonts w:ascii="Times New Roman" w:hAnsi="Times New Roman"/>
          <w:sz w:val="24"/>
          <w:szCs w:val="24"/>
        </w:rPr>
        <w:t>4 groups of 6 equals 24 objects</w:t>
      </w:r>
    </w:p>
    <w:p w:rsidR="00DC143B" w:rsidRPr="00DC143B" w:rsidRDefault="00E33A55" w:rsidP="00DC143B">
      <w:pPr>
        <w:spacing w:after="0" w:line="240" w:lineRule="auto"/>
        <w:ind w:left="720"/>
        <w:jc w:val="center"/>
        <w:rPr>
          <w:rFonts w:ascii="Times New Roman" w:hAnsi="Times New Roman"/>
          <w:noProof/>
          <w:sz w:val="24"/>
          <w:szCs w:val="24"/>
        </w:rPr>
      </w:pPr>
      <w:r>
        <w:rPr>
          <w:rFonts w:ascii="Times New Roman" w:hAnsi="Times New Roman"/>
          <w:noProof/>
          <w:sz w:val="24"/>
          <w:szCs w:val="24"/>
        </w:rPr>
        <w:pict>
          <v:group id="_x0000_s1127" style="position:absolute;left:0;text-align:left;margin-left:117pt;margin-top:11.75pt;width:300pt;height:45pt;z-index:251660288" coordorigin="3780,5670" coordsize="6000,900">
            <v:group id="_x0000_s1095" style="position:absolute;left:3780;top:5670;width:1320;height:900" coordorigin="6555,8268" coordsize="1320,900">
              <v:roundrect id="_x0000_s1096" style="position:absolute;left:6555;top:8268;width:1320;height:900" arcsize="10923f"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7" type="#_x0000_t5" style="position:absolute;left:6705;top:8388;width:240;height:288" fillcolor="silver" strokeweight="1.5pt"/>
              <v:shape id="_x0000_s1098" type="#_x0000_t5" style="position:absolute;left:7065;top:8388;width:240;height:288" fillcolor="silver" strokeweight="1.5pt"/>
              <v:shape id="_x0000_s1099" type="#_x0000_t5" style="position:absolute;left:7440;top:8388;width:240;height:288" fillcolor="silver" strokeweight="1.5pt"/>
              <v:shape id="_x0000_s1100" type="#_x0000_t5" style="position:absolute;left:6705;top:8745;width:240;height:288" fillcolor="silver" strokeweight="1.5pt"/>
              <v:shape id="_x0000_s1101" type="#_x0000_t5" style="position:absolute;left:7065;top:8745;width:240;height:288" fillcolor="silver" strokeweight="1.5pt"/>
              <v:shape id="_x0000_s1102" type="#_x0000_t5" style="position:absolute;left:7440;top:8745;width:240;height:288" fillcolor="silver" strokeweight="1.5pt"/>
            </v:group>
            <v:group id="_x0000_s1103" style="position:absolute;left:6945;top:5670;width:1320;height:900" coordorigin="6555,8268" coordsize="1320,900">
              <v:roundrect id="_x0000_s1104" style="position:absolute;left:6555;top:8268;width:1320;height:900" arcsize="10923f" strokeweight="1.5pt"/>
              <v:shape id="_x0000_s1105" type="#_x0000_t5" style="position:absolute;left:6705;top:8388;width:240;height:288" fillcolor="silver" strokeweight="1.5pt"/>
              <v:shape id="_x0000_s1106" type="#_x0000_t5" style="position:absolute;left:7065;top:8388;width:240;height:288" fillcolor="silver" strokeweight="1.5pt"/>
              <v:shape id="_x0000_s1107" type="#_x0000_t5" style="position:absolute;left:7440;top:8388;width:240;height:288" fillcolor="silver" strokeweight="1.5pt"/>
              <v:shape id="_x0000_s1108" type="#_x0000_t5" style="position:absolute;left:6705;top:8745;width:240;height:288" fillcolor="silver" strokeweight="1.5pt"/>
              <v:shape id="_x0000_s1109" type="#_x0000_t5" style="position:absolute;left:7065;top:8745;width:240;height:288" fillcolor="silver" strokeweight="1.5pt"/>
              <v:shape id="_x0000_s1110" type="#_x0000_t5" style="position:absolute;left:7440;top:8745;width:240;height:288" fillcolor="silver" strokeweight="1.5pt"/>
            </v:group>
            <v:group id="_x0000_s1111" style="position:absolute;left:5385;top:5670;width:1320;height:900" coordorigin="6555,8268" coordsize="1320,900">
              <v:roundrect id="_x0000_s1112" style="position:absolute;left:6555;top:8268;width:1320;height:900" arcsize="10923f" strokeweight="1.5pt"/>
              <v:shape id="_x0000_s1113" type="#_x0000_t5" style="position:absolute;left:6705;top:8388;width:240;height:288" fillcolor="silver" strokeweight="1.5pt"/>
              <v:shape id="_x0000_s1114" type="#_x0000_t5" style="position:absolute;left:7065;top:8388;width:240;height:288" fillcolor="silver" strokeweight="1.5pt"/>
              <v:shape id="_x0000_s1115" type="#_x0000_t5" style="position:absolute;left:7440;top:8388;width:240;height:288" fillcolor="silver" strokeweight="1.5pt"/>
              <v:shape id="_x0000_s1116" type="#_x0000_t5" style="position:absolute;left:6705;top:8745;width:240;height:288" fillcolor="silver" strokeweight="1.5pt"/>
              <v:shape id="_x0000_s1117" type="#_x0000_t5" style="position:absolute;left:7065;top:8745;width:240;height:288" fillcolor="silver" strokeweight="1.5pt"/>
              <v:shape id="_x0000_s1118" type="#_x0000_t5" style="position:absolute;left:7440;top:8745;width:240;height:288" fillcolor="silver" strokeweight="1.5pt"/>
            </v:group>
            <v:group id="_x0000_s1119" style="position:absolute;left:8460;top:5670;width:1320;height:900" coordorigin="6555,8268" coordsize="1320,900">
              <v:roundrect id="_x0000_s1120" style="position:absolute;left:6555;top:8268;width:1320;height:900" arcsize="10923f" strokeweight="1.5pt"/>
              <v:shape id="_x0000_s1121" type="#_x0000_t5" style="position:absolute;left:6705;top:8388;width:240;height:288" fillcolor="silver" strokeweight="1.5pt"/>
              <v:shape id="_x0000_s1122" type="#_x0000_t5" style="position:absolute;left:7065;top:8388;width:240;height:288" fillcolor="silver" strokeweight="1.5pt"/>
              <v:shape id="_x0000_s1123" type="#_x0000_t5" style="position:absolute;left:7440;top:8388;width:240;height:288" fillcolor="silver" strokeweight="1.5pt"/>
              <v:shape id="_x0000_s1124" type="#_x0000_t5" style="position:absolute;left:6705;top:8745;width:240;height:288" fillcolor="silver" strokeweight="1.5pt"/>
              <v:shape id="_x0000_s1125" type="#_x0000_t5" style="position:absolute;left:7065;top:8745;width:240;height:288" fillcolor="silver" strokeweight="1.5pt"/>
              <v:shape id="_x0000_s1126" type="#_x0000_t5" style="position:absolute;left:7440;top:8745;width:240;height:288" fillcolor="silver" strokeweight="1.5pt"/>
            </v:group>
            <w10:anchorlock/>
          </v:group>
        </w:pict>
      </w:r>
    </w:p>
    <w:p w:rsidR="00DC143B" w:rsidRDefault="00DC143B" w:rsidP="00DC143B">
      <w:pPr>
        <w:spacing w:after="0" w:line="240" w:lineRule="auto"/>
        <w:ind w:left="720"/>
        <w:jc w:val="center"/>
        <w:rPr>
          <w:rFonts w:ascii="Times New Roman" w:hAnsi="Times New Roman"/>
          <w:noProof/>
          <w:sz w:val="24"/>
          <w:szCs w:val="24"/>
        </w:rPr>
      </w:pPr>
    </w:p>
    <w:p w:rsidR="00E33A55" w:rsidRDefault="00E33A55" w:rsidP="00DC143B">
      <w:pPr>
        <w:spacing w:after="0" w:line="240" w:lineRule="auto"/>
        <w:ind w:left="720"/>
        <w:jc w:val="center"/>
        <w:rPr>
          <w:rFonts w:ascii="Times New Roman" w:hAnsi="Times New Roman"/>
          <w:noProof/>
          <w:sz w:val="24"/>
          <w:szCs w:val="24"/>
        </w:rPr>
      </w:pPr>
    </w:p>
    <w:p w:rsidR="00E33A55" w:rsidRDefault="00E33A55" w:rsidP="00DC143B">
      <w:pPr>
        <w:spacing w:after="0" w:line="240" w:lineRule="auto"/>
        <w:ind w:left="720"/>
        <w:jc w:val="center"/>
        <w:rPr>
          <w:rFonts w:ascii="Times New Roman" w:hAnsi="Times New Roman"/>
          <w:noProof/>
          <w:sz w:val="24"/>
          <w:szCs w:val="24"/>
        </w:rPr>
      </w:pPr>
    </w:p>
    <w:p w:rsidR="00E33A55" w:rsidRDefault="00E33A55" w:rsidP="00DC143B">
      <w:pPr>
        <w:spacing w:after="0" w:line="240" w:lineRule="auto"/>
        <w:ind w:left="720"/>
        <w:jc w:val="center"/>
        <w:rPr>
          <w:rFonts w:ascii="Times New Roman" w:hAnsi="Times New Roman"/>
          <w:noProof/>
          <w:sz w:val="24"/>
          <w:szCs w:val="24"/>
        </w:rPr>
      </w:pPr>
    </w:p>
    <w:p w:rsidR="00E33A55" w:rsidRPr="00DC143B" w:rsidRDefault="00E33A55" w:rsidP="00DC143B">
      <w:pPr>
        <w:spacing w:after="0" w:line="240" w:lineRule="auto"/>
        <w:ind w:left="720"/>
        <w:jc w:val="center"/>
        <w:rPr>
          <w:rFonts w:ascii="Times New Roman" w:hAnsi="Times New Roman"/>
          <w:sz w:val="24"/>
          <w:szCs w:val="24"/>
        </w:rPr>
      </w:pPr>
    </w:p>
    <w:p w:rsidR="00723BA0" w:rsidRDefault="00DC143B" w:rsidP="00723BA0">
      <w:pPr>
        <w:numPr>
          <w:ilvl w:val="2"/>
          <w:numId w:val="5"/>
        </w:numPr>
        <w:autoSpaceDE w:val="0"/>
        <w:autoSpaceDN w:val="0"/>
        <w:adjustRightInd w:val="0"/>
        <w:spacing w:after="0" w:line="240" w:lineRule="auto"/>
        <w:rPr>
          <w:rFonts w:ascii="Times New Roman" w:hAnsi="Times New Roman"/>
          <w:sz w:val="24"/>
          <w:szCs w:val="24"/>
        </w:rPr>
      </w:pPr>
      <w:r w:rsidRPr="00DC143B">
        <w:rPr>
          <w:rFonts w:ascii="Times New Roman" w:hAnsi="Times New Roman"/>
          <w:sz w:val="24"/>
          <w:szCs w:val="24"/>
        </w:rPr>
        <w:t xml:space="preserve">A student could also reason through </w:t>
      </w:r>
      <w:r w:rsidR="00E33A55">
        <w:rPr>
          <w:rFonts w:ascii="Times New Roman" w:hAnsi="Times New Roman"/>
          <w:sz w:val="24"/>
          <w:szCs w:val="24"/>
        </w:rPr>
        <w:t xml:space="preserve">the problem mentally by writing an equation.  “I know that </w:t>
      </w:r>
      <w:r w:rsidR="00723BA0">
        <w:rPr>
          <w:rFonts w:ascii="Times New Roman" w:hAnsi="Times New Roman"/>
          <w:sz w:val="24"/>
          <w:szCs w:val="24"/>
        </w:rPr>
        <w:t xml:space="preserve">there are </w:t>
      </w:r>
      <w:r w:rsidR="00900315">
        <w:rPr>
          <w:rFonts w:ascii="Times New Roman" w:hAnsi="Times New Roman"/>
          <w:sz w:val="24"/>
          <w:szCs w:val="24"/>
        </w:rPr>
        <w:t>4 rows with</w:t>
      </w:r>
      <w:r w:rsidR="00E33A55">
        <w:rPr>
          <w:rFonts w:ascii="Times New Roman" w:hAnsi="Times New Roman"/>
          <w:sz w:val="24"/>
          <w:szCs w:val="24"/>
        </w:rPr>
        <w:t xml:space="preserve"> 6 in each row, </w:t>
      </w:r>
      <w:r w:rsidR="00900315">
        <w:rPr>
          <w:rFonts w:ascii="Times New Roman" w:hAnsi="Times New Roman"/>
          <w:sz w:val="24"/>
          <w:szCs w:val="24"/>
        </w:rPr>
        <w:t xml:space="preserve">and I need to know the total number of desks, </w:t>
      </w:r>
      <w:r w:rsidR="00E33A55">
        <w:rPr>
          <w:rFonts w:ascii="Times New Roman" w:hAnsi="Times New Roman"/>
          <w:sz w:val="24"/>
          <w:szCs w:val="24"/>
        </w:rPr>
        <w:t xml:space="preserve">so </w:t>
      </w:r>
      <w:r w:rsidR="00900315">
        <w:rPr>
          <w:rFonts w:ascii="Times New Roman" w:hAnsi="Times New Roman"/>
          <w:sz w:val="24"/>
          <w:szCs w:val="24"/>
        </w:rPr>
        <w:t xml:space="preserve">I can write the equation 4 x 6 = ___ to represent the problem.  I know that 4 x 6 = 24, so there are 24 desks.”  </w:t>
      </w:r>
      <w:r w:rsidR="00723BA0">
        <w:rPr>
          <w:rFonts w:ascii="Times New Roman" w:hAnsi="Times New Roman"/>
          <w:sz w:val="24"/>
          <w:szCs w:val="24"/>
        </w:rPr>
        <w:t>(</w:t>
      </w:r>
      <w:r w:rsidR="007B2757" w:rsidRPr="00DC143B">
        <w:rPr>
          <w:rFonts w:ascii="Times New Roman" w:hAnsi="Times New Roman"/>
          <w:sz w:val="24"/>
          <w:szCs w:val="24"/>
        </w:rPr>
        <w:t>Third grade students should use a variety of pictures</w:t>
      </w:r>
      <w:r w:rsidR="007B2757">
        <w:rPr>
          <w:rFonts w:ascii="Times New Roman" w:hAnsi="Times New Roman"/>
          <w:sz w:val="24"/>
          <w:szCs w:val="24"/>
        </w:rPr>
        <w:t>, letters, or symbols</w:t>
      </w:r>
      <w:r w:rsidR="007B2757" w:rsidRPr="00DC143B">
        <w:rPr>
          <w:rFonts w:ascii="Times New Roman" w:hAnsi="Times New Roman"/>
          <w:sz w:val="24"/>
          <w:szCs w:val="24"/>
        </w:rPr>
        <w:t>, such as stars, boxes, flowers</w:t>
      </w:r>
      <w:r w:rsidR="007B2757">
        <w:rPr>
          <w:rFonts w:ascii="Times New Roman" w:hAnsi="Times New Roman"/>
          <w:sz w:val="24"/>
          <w:szCs w:val="24"/>
        </w:rPr>
        <w:t>, etc.</w:t>
      </w:r>
      <w:r w:rsidR="007B2757" w:rsidRPr="00DC143B">
        <w:rPr>
          <w:rFonts w:ascii="Times New Roman" w:hAnsi="Times New Roman"/>
          <w:sz w:val="24"/>
          <w:szCs w:val="24"/>
        </w:rPr>
        <w:t xml:space="preserve"> to repre</w:t>
      </w:r>
      <w:r w:rsidR="00723BA0">
        <w:rPr>
          <w:rFonts w:ascii="Times New Roman" w:hAnsi="Times New Roman"/>
          <w:sz w:val="24"/>
          <w:szCs w:val="24"/>
        </w:rPr>
        <w:t>sent unknown numbers</w:t>
      </w:r>
      <w:r w:rsidR="007B2757" w:rsidRPr="00DC143B">
        <w:rPr>
          <w:rFonts w:ascii="Times New Roman" w:hAnsi="Times New Roman"/>
          <w:sz w:val="24"/>
          <w:szCs w:val="24"/>
        </w:rPr>
        <w:t>.</w:t>
      </w:r>
      <w:r w:rsidR="00723BA0">
        <w:rPr>
          <w:rFonts w:ascii="Times New Roman" w:hAnsi="Times New Roman"/>
          <w:sz w:val="24"/>
          <w:szCs w:val="24"/>
        </w:rPr>
        <w:t>)</w:t>
      </w:r>
    </w:p>
    <w:p w:rsidR="00E33A55" w:rsidRDefault="007B2757" w:rsidP="00723BA0">
      <w:pPr>
        <w:autoSpaceDE w:val="0"/>
        <w:autoSpaceDN w:val="0"/>
        <w:adjustRightInd w:val="0"/>
        <w:spacing w:after="0" w:line="240" w:lineRule="auto"/>
        <w:ind w:left="1800"/>
        <w:rPr>
          <w:rFonts w:ascii="Times New Roman" w:hAnsi="Times New Roman"/>
          <w:sz w:val="24"/>
          <w:szCs w:val="24"/>
        </w:rPr>
      </w:pPr>
      <w:r w:rsidRPr="00DC143B">
        <w:rPr>
          <w:rFonts w:ascii="Times New Roman" w:hAnsi="Times New Roman"/>
          <w:sz w:val="24"/>
          <w:szCs w:val="24"/>
        </w:rPr>
        <w:t xml:space="preserve">  </w:t>
      </w:r>
    </w:p>
    <w:p w:rsidR="00DC143B" w:rsidRPr="00DC143B" w:rsidRDefault="00DC143B" w:rsidP="00E33A55">
      <w:pPr>
        <w:numPr>
          <w:ilvl w:val="2"/>
          <w:numId w:val="5"/>
        </w:numPr>
        <w:autoSpaceDE w:val="0"/>
        <w:autoSpaceDN w:val="0"/>
        <w:adjustRightInd w:val="0"/>
        <w:spacing w:after="0" w:line="240" w:lineRule="auto"/>
        <w:rPr>
          <w:rFonts w:ascii="Times New Roman" w:hAnsi="Times New Roman"/>
          <w:sz w:val="24"/>
          <w:szCs w:val="24"/>
        </w:rPr>
      </w:pPr>
      <w:r w:rsidRPr="00DC143B">
        <w:rPr>
          <w:rFonts w:ascii="Times New Roman" w:hAnsi="Times New Roman"/>
          <w:sz w:val="24"/>
          <w:szCs w:val="24"/>
        </w:rPr>
        <w:t xml:space="preserve">A number line could also be used to show equal jumps. </w:t>
      </w:r>
      <w:r w:rsidR="007B2757">
        <w:rPr>
          <w:rFonts w:ascii="Times New Roman" w:hAnsi="Times New Roman"/>
          <w:sz w:val="24"/>
          <w:szCs w:val="24"/>
        </w:rPr>
        <w:t xml:space="preserve"> A student could skip-count to find that 4 jumps of 6 is 24.</w:t>
      </w:r>
    </w:p>
    <w:p w:rsidR="00E33A55" w:rsidRDefault="005F1DC4" w:rsidP="00DC143B">
      <w:pPr>
        <w:autoSpaceDE w:val="0"/>
        <w:autoSpaceDN w:val="0"/>
        <w:adjustRightInd w:val="0"/>
        <w:spacing w:after="0" w:line="240" w:lineRule="auto"/>
        <w:ind w:left="720"/>
        <w:rPr>
          <w:rFonts w:ascii="Times New Roman" w:hAnsi="Times New Roman"/>
          <w:b/>
          <w:sz w:val="24"/>
          <w:szCs w:val="24"/>
        </w:rPr>
      </w:pPr>
      <w:r>
        <w:rPr>
          <w:rFonts w:ascii="Times New Roman" w:hAnsi="Times New Roman"/>
          <w:b/>
          <w:noProof/>
          <w:sz w:val="24"/>
          <w:szCs w:val="24"/>
        </w:rPr>
        <w:pict>
          <v:group id="_x0000_s1154" style="position:absolute;left:0;text-align:left;margin-left:124.5pt;margin-top:2.8pt;width:255pt;height:64.25pt;z-index:251661312" coordorigin="3930,9630" coordsize="5100,1285">
            <v:line id="_x0000_s1129" style="position:absolute;mso-position-vertical-relative:page" from="3930,10335" to="9030,10335" strokeweight="1.25pt">
              <v:stroke startarrow="block" endarrow="block"/>
            </v:line>
            <v:shapetype id="_x0000_t202" coordsize="21600,21600" o:spt="202" path="m,l,21600r21600,l21600,xe">
              <v:stroke joinstyle="miter"/>
              <v:path gradientshapeok="t" o:connecttype="rect"/>
            </v:shapetype>
            <v:shape id="_x0000_s1130" type="#_x0000_t202" style="position:absolute;left:8460;top:10530;width:540;height:385;mso-position-vertical-relative:page" filled="f" stroked="f" strokeweight="1.25pt">
              <v:textbox style="mso-next-textbox:#_x0000_s1130">
                <w:txbxContent>
                  <w:p w:rsidR="00286FD4" w:rsidRPr="007F1C98" w:rsidRDefault="00286FD4" w:rsidP="005F1DC4">
                    <w:pPr>
                      <w:rPr>
                        <w:rFonts w:ascii="Arial" w:hAnsi="Arial" w:cs="Arial"/>
                        <w:b/>
                      </w:rPr>
                    </w:pPr>
                    <w:r>
                      <w:rPr>
                        <w:rFonts w:ascii="Arial" w:hAnsi="Arial" w:cs="Arial"/>
                        <w:b/>
                      </w:rPr>
                      <w:t>24</w:t>
                    </w:r>
                  </w:p>
                </w:txbxContent>
              </v:textbox>
            </v:shape>
            <v:shape id="_x0000_s1131" type="#_x0000_t202" style="position:absolute;left:3960;top:10530;width:540;height:385;mso-position-vertical-relative:page" filled="f" stroked="f" strokeweight="1.25pt">
              <v:textbox style="mso-next-textbox:#_x0000_s1131">
                <w:txbxContent>
                  <w:p w:rsidR="00286FD4" w:rsidRPr="007F1C98" w:rsidRDefault="00286FD4" w:rsidP="005F1DC4">
                    <w:pPr>
                      <w:rPr>
                        <w:rFonts w:ascii="Arial" w:hAnsi="Arial" w:cs="Arial"/>
                        <w:b/>
                      </w:rPr>
                    </w:pPr>
                    <w:r>
                      <w:rPr>
                        <w:rFonts w:ascii="Arial" w:hAnsi="Arial" w:cs="Arial"/>
                        <w:b/>
                      </w:rPr>
                      <w:t>0</w:t>
                    </w:r>
                  </w:p>
                </w:txbxContent>
              </v:textbox>
            </v:shape>
            <v:line id="_x0000_s1132" style="position:absolute;mso-position-vertical-relative:page" from="4208,10170" to="4208,10530" strokeweight="1.5pt"/>
            <v:line id="_x0000_s1133" style="position:absolute;mso-position-vertical-relative:page" from="8730,10184" to="8730,10544" strokeweight="1.5pt"/>
            <v:shape id="_x0000_s1135" type="#_x0000_t202" style="position:absolute;left:5040;top:10350;width:360;height:385;mso-position-vertical-relative:page" filled="f" stroked="f" strokeweight="1.25pt">
              <v:textbox style="mso-next-textbox:#_x0000_s1135">
                <w:txbxContent>
                  <w:p w:rsidR="00286FD4" w:rsidRPr="007F1C98" w:rsidRDefault="00286FD4" w:rsidP="005F1DC4">
                    <w:pPr>
                      <w:rPr>
                        <w:rFonts w:ascii="Arial" w:hAnsi="Arial" w:cs="Arial"/>
                        <w:b/>
                        <w:sz w:val="20"/>
                        <w:szCs w:val="20"/>
                      </w:rPr>
                    </w:pPr>
                    <w:r>
                      <w:rPr>
                        <w:rFonts w:ascii="Arial" w:hAnsi="Arial" w:cs="Arial"/>
                        <w:b/>
                        <w:sz w:val="20"/>
                        <w:szCs w:val="20"/>
                      </w:rPr>
                      <w:t>6</w:t>
                    </w:r>
                  </w:p>
                </w:txbxContent>
              </v:textbox>
            </v:shape>
            <v:group id="_x0000_s1142" style="position:absolute;left:4140;top:9630;width:1200;height:720" coordorigin="6930,9630" coordsize="1200,720">
              <v:shape id="_x0000_s1136" style="position:absolute;left:6930;top:9990;width:1200;height:360;mso-position-horizontal:absolute;mso-position-vertical:absolute;mso-position-vertical-relative:page" coordsize="840,240" path="m,240c230,120,460,,600,,740,,790,120,840,240e" filled="f" strokeweight="1.5pt">
                <v:stroke endarrow="block"/>
                <v:path arrowok="t"/>
              </v:shape>
              <v:shape id="_x0000_s1140" type="#_x0000_t202" style="position:absolute;left:7380;top:9630;width:585;height:385;mso-position-vertical-relative:page" filled="f" stroked="f" strokeweight="1.25pt">
                <v:textbox style="mso-next-textbox:#_x0000_s1140">
                  <w:txbxContent>
                    <w:p w:rsidR="00286FD4" w:rsidRPr="007F1C98" w:rsidRDefault="00286FD4" w:rsidP="005F1DC4">
                      <w:pPr>
                        <w:rPr>
                          <w:rFonts w:ascii="Arial" w:hAnsi="Arial" w:cs="Arial"/>
                          <w:b/>
                          <w:sz w:val="20"/>
                          <w:szCs w:val="20"/>
                        </w:rPr>
                      </w:pPr>
                      <w:r>
                        <w:rPr>
                          <w:rFonts w:ascii="Arial" w:hAnsi="Arial" w:cs="Arial"/>
                          <w:b/>
                          <w:sz w:val="20"/>
                          <w:szCs w:val="20"/>
                        </w:rPr>
                        <w:t>+6</w:t>
                      </w:r>
                    </w:p>
                  </w:txbxContent>
                </v:textbox>
              </v:shape>
            </v:group>
            <v:group id="_x0000_s1143" style="position:absolute;left:5220;top:9630;width:1200;height:720" coordorigin="6930,9630" coordsize="1200,720">
              <v:shape id="_x0000_s1144" style="position:absolute;left:6930;top:9990;width:1200;height:360;mso-position-horizontal:absolute;mso-position-vertical:absolute;mso-position-vertical-relative:page" coordsize="840,240" path="m,240c230,120,460,,600,,740,,790,120,840,240e" filled="f" strokeweight="1.5pt">
                <v:stroke endarrow="block"/>
                <v:path arrowok="t"/>
              </v:shape>
              <v:shape id="_x0000_s1145" type="#_x0000_t202" style="position:absolute;left:7380;top:9630;width:585;height:385;mso-position-vertical-relative:page" filled="f" stroked="f" strokeweight="1.25pt">
                <v:textbox style="mso-next-textbox:#_x0000_s1145">
                  <w:txbxContent>
                    <w:p w:rsidR="00286FD4" w:rsidRPr="007F1C98" w:rsidRDefault="00286FD4" w:rsidP="005F1DC4">
                      <w:pPr>
                        <w:rPr>
                          <w:rFonts w:ascii="Arial" w:hAnsi="Arial" w:cs="Arial"/>
                          <w:b/>
                          <w:sz w:val="20"/>
                          <w:szCs w:val="20"/>
                        </w:rPr>
                      </w:pPr>
                      <w:r>
                        <w:rPr>
                          <w:rFonts w:ascii="Arial" w:hAnsi="Arial" w:cs="Arial"/>
                          <w:b/>
                          <w:sz w:val="20"/>
                          <w:szCs w:val="20"/>
                        </w:rPr>
                        <w:t>+6</w:t>
                      </w:r>
                    </w:p>
                  </w:txbxContent>
                </v:textbox>
              </v:shape>
            </v:group>
            <v:group id="_x0000_s1146" style="position:absolute;left:6300;top:9630;width:1200;height:720" coordorigin="6930,9630" coordsize="1200,720">
              <v:shape id="_x0000_s1147" style="position:absolute;left:6930;top:9990;width:1200;height:360;mso-position-horizontal:absolute;mso-position-vertical:absolute;mso-position-vertical-relative:page" coordsize="840,240" path="m,240c230,120,460,,600,,740,,790,120,840,240e" filled="f" strokeweight="1.5pt">
                <v:stroke endarrow="block"/>
                <v:path arrowok="t"/>
              </v:shape>
              <v:shape id="_x0000_s1148" type="#_x0000_t202" style="position:absolute;left:7380;top:9630;width:585;height:385;mso-position-vertical-relative:page" filled="f" stroked="f" strokeweight="1.25pt">
                <v:textbox style="mso-next-textbox:#_x0000_s1148">
                  <w:txbxContent>
                    <w:p w:rsidR="00286FD4" w:rsidRPr="007F1C98" w:rsidRDefault="00286FD4" w:rsidP="005F1DC4">
                      <w:pPr>
                        <w:rPr>
                          <w:rFonts w:ascii="Arial" w:hAnsi="Arial" w:cs="Arial"/>
                          <w:b/>
                          <w:sz w:val="20"/>
                          <w:szCs w:val="20"/>
                        </w:rPr>
                      </w:pPr>
                      <w:r>
                        <w:rPr>
                          <w:rFonts w:ascii="Arial" w:hAnsi="Arial" w:cs="Arial"/>
                          <w:b/>
                          <w:sz w:val="20"/>
                          <w:szCs w:val="20"/>
                        </w:rPr>
                        <w:t>+6</w:t>
                      </w:r>
                    </w:p>
                  </w:txbxContent>
                </v:textbox>
              </v:shape>
            </v:group>
            <v:group id="_x0000_s1149" style="position:absolute;left:7485;top:9630;width:1200;height:720" coordorigin="6930,9630" coordsize="1200,720">
              <v:shape id="_x0000_s1150" style="position:absolute;left:6930;top:9990;width:1200;height:360;mso-position-horizontal:absolute;mso-position-vertical:absolute;mso-position-vertical-relative:page" coordsize="840,240" path="m,240c230,120,460,,600,,740,,790,120,840,240e" filled="f" strokeweight="1.5pt">
                <v:stroke endarrow="block"/>
                <v:path arrowok="t"/>
              </v:shape>
              <v:shape id="_x0000_s1151" type="#_x0000_t202" style="position:absolute;left:7380;top:9630;width:585;height:385;mso-position-vertical-relative:page" filled="f" stroked="f" strokeweight="1.25pt">
                <v:textbox style="mso-next-textbox:#_x0000_s1151">
                  <w:txbxContent>
                    <w:p w:rsidR="00286FD4" w:rsidRPr="007F1C98" w:rsidRDefault="00286FD4" w:rsidP="005F1DC4">
                      <w:pPr>
                        <w:rPr>
                          <w:rFonts w:ascii="Arial" w:hAnsi="Arial" w:cs="Arial"/>
                          <w:b/>
                          <w:sz w:val="20"/>
                          <w:szCs w:val="20"/>
                        </w:rPr>
                      </w:pPr>
                      <w:r>
                        <w:rPr>
                          <w:rFonts w:ascii="Arial" w:hAnsi="Arial" w:cs="Arial"/>
                          <w:b/>
                          <w:sz w:val="20"/>
                          <w:szCs w:val="20"/>
                        </w:rPr>
                        <w:t>+6</w:t>
                      </w:r>
                    </w:p>
                  </w:txbxContent>
                </v:textbox>
              </v:shape>
            </v:group>
            <v:shape id="_x0000_s1152" type="#_x0000_t202" style="position:absolute;left:6120;top:10350;width:540;height:445;mso-position-vertical-relative:page" filled="f" stroked="f" strokeweight="1.25pt">
              <v:textbox style="mso-next-textbox:#_x0000_s1152">
                <w:txbxContent>
                  <w:p w:rsidR="00286FD4" w:rsidRPr="007F1C98" w:rsidRDefault="00286FD4" w:rsidP="005F1DC4">
                    <w:pPr>
                      <w:rPr>
                        <w:rFonts w:ascii="Arial" w:hAnsi="Arial" w:cs="Arial"/>
                        <w:b/>
                        <w:sz w:val="20"/>
                        <w:szCs w:val="20"/>
                      </w:rPr>
                    </w:pPr>
                    <w:r>
                      <w:rPr>
                        <w:rFonts w:ascii="Arial" w:hAnsi="Arial" w:cs="Arial"/>
                        <w:b/>
                        <w:sz w:val="20"/>
                        <w:szCs w:val="20"/>
                      </w:rPr>
                      <w:t>12</w:t>
                    </w:r>
                  </w:p>
                </w:txbxContent>
              </v:textbox>
            </v:shape>
            <v:shape id="_x0000_s1153" type="#_x0000_t202" style="position:absolute;left:7200;top:10350;width:540;height:445;mso-position-vertical-relative:page" filled="f" stroked="f" strokeweight="1.25pt">
              <v:textbox style="mso-next-textbox:#_x0000_s1153">
                <w:txbxContent>
                  <w:p w:rsidR="00286FD4" w:rsidRPr="007F1C98" w:rsidRDefault="00286FD4" w:rsidP="005F1DC4">
                    <w:pPr>
                      <w:rPr>
                        <w:rFonts w:ascii="Arial" w:hAnsi="Arial" w:cs="Arial"/>
                        <w:b/>
                        <w:sz w:val="20"/>
                        <w:szCs w:val="20"/>
                      </w:rPr>
                    </w:pPr>
                    <w:r>
                      <w:rPr>
                        <w:rFonts w:ascii="Arial" w:hAnsi="Arial" w:cs="Arial"/>
                        <w:b/>
                        <w:sz w:val="20"/>
                        <w:szCs w:val="20"/>
                      </w:rPr>
                      <w:t>18</w:t>
                    </w:r>
                  </w:p>
                </w:txbxContent>
              </v:textbox>
            </v:shape>
            <w10:anchorlock/>
          </v:group>
        </w:pict>
      </w:r>
    </w:p>
    <w:p w:rsidR="00E33A55" w:rsidRDefault="00E33A55" w:rsidP="00DC143B">
      <w:pPr>
        <w:autoSpaceDE w:val="0"/>
        <w:autoSpaceDN w:val="0"/>
        <w:adjustRightInd w:val="0"/>
        <w:spacing w:after="0" w:line="240" w:lineRule="auto"/>
        <w:ind w:left="720"/>
        <w:rPr>
          <w:rFonts w:ascii="Times New Roman" w:hAnsi="Times New Roman"/>
          <w:b/>
          <w:sz w:val="24"/>
          <w:szCs w:val="24"/>
        </w:rPr>
      </w:pPr>
    </w:p>
    <w:p w:rsidR="00E33A55" w:rsidRDefault="00E33A55" w:rsidP="00DC143B">
      <w:pPr>
        <w:autoSpaceDE w:val="0"/>
        <w:autoSpaceDN w:val="0"/>
        <w:adjustRightInd w:val="0"/>
        <w:spacing w:after="0" w:line="240" w:lineRule="auto"/>
        <w:ind w:left="720"/>
        <w:rPr>
          <w:rFonts w:ascii="Times New Roman" w:hAnsi="Times New Roman"/>
          <w:b/>
          <w:sz w:val="24"/>
          <w:szCs w:val="24"/>
        </w:rPr>
      </w:pPr>
    </w:p>
    <w:p w:rsidR="00E33A55" w:rsidRDefault="00E33A55" w:rsidP="00DC143B">
      <w:pPr>
        <w:autoSpaceDE w:val="0"/>
        <w:autoSpaceDN w:val="0"/>
        <w:adjustRightInd w:val="0"/>
        <w:spacing w:after="0" w:line="240" w:lineRule="auto"/>
        <w:ind w:left="720"/>
        <w:rPr>
          <w:rFonts w:ascii="Times New Roman" w:hAnsi="Times New Roman"/>
          <w:b/>
          <w:sz w:val="24"/>
          <w:szCs w:val="24"/>
        </w:rPr>
      </w:pPr>
    </w:p>
    <w:p w:rsidR="00E33A55" w:rsidRDefault="00E33A55" w:rsidP="00DC143B">
      <w:pPr>
        <w:autoSpaceDE w:val="0"/>
        <w:autoSpaceDN w:val="0"/>
        <w:adjustRightInd w:val="0"/>
        <w:spacing w:after="0" w:line="240" w:lineRule="auto"/>
        <w:ind w:left="720"/>
        <w:rPr>
          <w:rFonts w:ascii="Times New Roman" w:hAnsi="Times New Roman"/>
          <w:b/>
          <w:sz w:val="24"/>
          <w:szCs w:val="24"/>
        </w:rPr>
      </w:pPr>
    </w:p>
    <w:p w:rsidR="005F1DC4" w:rsidRDefault="00DC143B" w:rsidP="00DC143B">
      <w:pPr>
        <w:autoSpaceDE w:val="0"/>
        <w:autoSpaceDN w:val="0"/>
        <w:adjustRightInd w:val="0"/>
        <w:spacing w:after="0" w:line="240" w:lineRule="auto"/>
        <w:ind w:left="720"/>
        <w:rPr>
          <w:rFonts w:ascii="Times New Roman" w:hAnsi="Times New Roman"/>
          <w:sz w:val="24"/>
          <w:szCs w:val="24"/>
        </w:rPr>
      </w:pPr>
      <w:r w:rsidRPr="005F1DC4">
        <w:rPr>
          <w:rFonts w:ascii="Times New Roman" w:hAnsi="Times New Roman"/>
          <w:sz w:val="24"/>
          <w:szCs w:val="24"/>
        </w:rPr>
        <w:t>Examples of division:</w:t>
      </w:r>
      <w:r w:rsidRPr="00DC143B">
        <w:rPr>
          <w:rFonts w:ascii="Times New Roman" w:hAnsi="Times New Roman"/>
          <w:sz w:val="24"/>
          <w:szCs w:val="24"/>
        </w:rPr>
        <w:t xml:space="preserve">  </w:t>
      </w:r>
    </w:p>
    <w:p w:rsidR="00DC143B" w:rsidRPr="00723BA0" w:rsidRDefault="00900315" w:rsidP="005F1DC4">
      <w:pPr>
        <w:numPr>
          <w:ilvl w:val="0"/>
          <w:numId w:val="5"/>
        </w:numPr>
        <w:tabs>
          <w:tab w:val="clear" w:pos="1080"/>
          <w:tab w:val="num" w:pos="1440"/>
        </w:tabs>
        <w:autoSpaceDE w:val="0"/>
        <w:autoSpaceDN w:val="0"/>
        <w:adjustRightInd w:val="0"/>
        <w:spacing w:after="0" w:line="240" w:lineRule="auto"/>
        <w:ind w:left="1440"/>
        <w:rPr>
          <w:rFonts w:ascii="Times New Roman" w:hAnsi="Times New Roman"/>
          <w:i/>
          <w:iCs/>
          <w:sz w:val="24"/>
          <w:szCs w:val="24"/>
        </w:rPr>
      </w:pPr>
      <w:r w:rsidRPr="00723BA0">
        <w:rPr>
          <w:rFonts w:ascii="Times New Roman" w:hAnsi="Times New Roman"/>
          <w:i/>
          <w:sz w:val="24"/>
          <w:szCs w:val="24"/>
        </w:rPr>
        <w:t>Partition Model Problem—finding the number in each group</w:t>
      </w:r>
    </w:p>
    <w:p w:rsidR="00DC143B" w:rsidRPr="00DC143B" w:rsidRDefault="00900315" w:rsidP="00900315">
      <w:p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A</w:t>
      </w:r>
      <w:r w:rsidR="00DC143B" w:rsidRPr="00DC143B">
        <w:rPr>
          <w:rFonts w:ascii="Times New Roman" w:hAnsi="Times New Roman"/>
          <w:sz w:val="24"/>
          <w:szCs w:val="24"/>
        </w:rPr>
        <w:t xml:space="preserve"> bag has </w:t>
      </w:r>
      <w:r w:rsidR="00D52DCC">
        <w:rPr>
          <w:rFonts w:ascii="Times New Roman" w:hAnsi="Times New Roman"/>
          <w:sz w:val="24"/>
          <w:szCs w:val="24"/>
        </w:rPr>
        <w:t>36</w:t>
      </w:r>
      <w:r w:rsidR="00DC143B" w:rsidRPr="00DC143B">
        <w:rPr>
          <w:rFonts w:ascii="Times New Roman" w:hAnsi="Times New Roman"/>
          <w:sz w:val="24"/>
          <w:szCs w:val="24"/>
        </w:rPr>
        <w:t xml:space="preserve"> hair clips</w:t>
      </w:r>
      <w:r>
        <w:rPr>
          <w:rFonts w:ascii="Times New Roman" w:hAnsi="Times New Roman"/>
          <w:sz w:val="24"/>
          <w:szCs w:val="24"/>
        </w:rPr>
        <w:t xml:space="preserve">.  </w:t>
      </w:r>
      <w:r w:rsidR="00DC143B" w:rsidRPr="00DC143B">
        <w:rPr>
          <w:rFonts w:ascii="Times New Roman" w:hAnsi="Times New Roman"/>
          <w:sz w:val="24"/>
          <w:szCs w:val="24"/>
        </w:rPr>
        <w:t>Laura and her three friends want to share them equally. How many hair clips will each person receive?</w:t>
      </w:r>
    </w:p>
    <w:p w:rsidR="00D52DCC" w:rsidRPr="00DC143B" w:rsidRDefault="00D52DCC" w:rsidP="00D52DCC">
      <w:pPr>
        <w:numPr>
          <w:ilvl w:val="2"/>
          <w:numId w:val="5"/>
        </w:numPr>
        <w:spacing w:after="0" w:line="240" w:lineRule="auto"/>
        <w:rPr>
          <w:rFonts w:ascii="Times New Roman" w:hAnsi="Times New Roman"/>
          <w:sz w:val="24"/>
          <w:szCs w:val="24"/>
        </w:rPr>
      </w:pPr>
      <w:r w:rsidRPr="00DC143B">
        <w:rPr>
          <w:rFonts w:ascii="Times New Roman" w:hAnsi="Times New Roman"/>
          <w:sz w:val="24"/>
          <w:szCs w:val="24"/>
        </w:rPr>
        <w:t>This</w:t>
      </w:r>
      <w:r>
        <w:rPr>
          <w:rFonts w:ascii="Times New Roman" w:hAnsi="Times New Roman"/>
          <w:sz w:val="24"/>
          <w:szCs w:val="24"/>
        </w:rPr>
        <w:t xml:space="preserve"> problem</w:t>
      </w:r>
      <w:r w:rsidRPr="00DC143B">
        <w:rPr>
          <w:rFonts w:ascii="Times New Roman" w:hAnsi="Times New Roman"/>
          <w:sz w:val="24"/>
          <w:szCs w:val="24"/>
        </w:rPr>
        <w:t xml:space="preserve"> can be solved by drawing </w:t>
      </w:r>
      <w:r>
        <w:rPr>
          <w:rFonts w:ascii="Times New Roman" w:hAnsi="Times New Roman"/>
          <w:sz w:val="24"/>
          <w:szCs w:val="24"/>
        </w:rPr>
        <w:t>four groups and distributing 36 clips equally to each group.</w:t>
      </w:r>
      <w:r w:rsidRPr="00DC143B">
        <w:rPr>
          <w:rFonts w:ascii="Times New Roman" w:hAnsi="Times New Roman"/>
          <w:sz w:val="24"/>
          <w:szCs w:val="24"/>
        </w:rPr>
        <w:t xml:space="preserve"> </w:t>
      </w:r>
      <w:r>
        <w:rPr>
          <w:rFonts w:ascii="Times New Roman" w:hAnsi="Times New Roman"/>
          <w:sz w:val="24"/>
          <w:szCs w:val="24"/>
        </w:rPr>
        <w:t xml:space="preserve"> The student can use this representation to solve the problem showing that 4 groups would have 9 in each group for a total of 36.  Each friend would receive 9 hairclips</w:t>
      </w:r>
      <w:r w:rsidRPr="00DC143B">
        <w:rPr>
          <w:rFonts w:ascii="Times New Roman" w:hAnsi="Times New Roman"/>
          <w:sz w:val="24"/>
          <w:szCs w:val="24"/>
        </w:rPr>
        <w:t xml:space="preserve">. </w:t>
      </w:r>
    </w:p>
    <w:p w:rsidR="00D87663" w:rsidRDefault="00D87663" w:rsidP="00DC143B">
      <w:pPr>
        <w:pStyle w:val="NoSpacing"/>
        <w:rPr>
          <w:rFonts w:ascii="Times New Roman" w:hAnsi="Times New Roman"/>
          <w:b/>
          <w:sz w:val="24"/>
          <w:szCs w:val="24"/>
          <w:u w:val="single"/>
        </w:rPr>
      </w:pPr>
    </w:p>
    <w:p w:rsidR="00DC143B" w:rsidRPr="00DC143B" w:rsidRDefault="00D52DCC" w:rsidP="00DC143B">
      <w:pPr>
        <w:pStyle w:val="NoSpacing"/>
        <w:rPr>
          <w:rFonts w:ascii="Times New Roman" w:hAnsi="Times New Roman"/>
          <w:b/>
          <w:sz w:val="24"/>
          <w:szCs w:val="24"/>
          <w:u w:val="single"/>
        </w:rPr>
      </w:pPr>
      <w:r>
        <w:rPr>
          <w:rFonts w:ascii="Times New Roman" w:hAnsi="Times New Roman"/>
          <w:b/>
          <w:noProof/>
          <w:sz w:val="24"/>
          <w:szCs w:val="24"/>
          <w:u w:val="single"/>
        </w:rPr>
        <w:pict>
          <v:group id="_x0000_s1233" style="position:absolute;margin-left:108.75pt;margin-top:8.55pt;width:308.25pt;height:45pt;z-index:251662336" coordorigin="3615,11970" coordsize="6165,900">
            <v:group id="_x0000_s1199" style="position:absolute;left:3615;top:11970;width:1320;height:900" coordorigin="3615,12030" coordsize="1320,900">
              <v:roundrect id="_x0000_s1157" style="position:absolute;left:3615;top:12030;width:1320;height:900" arcsize="10923f" strokeweight="1.5pt"/>
              <v:rect id="_x0000_s1190" style="position:absolute;left:3780;top:12150;width:288;height:144" fillcolor="#969696" strokeweight="1pt">
                <o:lock v:ext="edit" aspectratio="t"/>
              </v:rect>
              <v:rect id="_x0000_s1191" style="position:absolute;left:4140;top:12150;width:288;height:144" fillcolor="#969696" strokeweight="1pt">
                <o:lock v:ext="edit" aspectratio="t"/>
              </v:rect>
              <v:rect id="_x0000_s1192" style="position:absolute;left:4500;top:12150;width:288;height:144" fillcolor="#969696" strokeweight="1pt">
                <o:lock v:ext="edit" aspectratio="t"/>
              </v:rect>
              <v:rect id="_x0000_s1193" style="position:absolute;left:3780;top:12390;width:288;height:144" fillcolor="#969696" strokeweight="1pt">
                <o:lock v:ext="edit" aspectratio="t"/>
              </v:rect>
              <v:rect id="_x0000_s1194" style="position:absolute;left:4140;top:12390;width:288;height:144" fillcolor="#969696" strokeweight="1pt">
                <o:lock v:ext="edit" aspectratio="t"/>
              </v:rect>
              <v:rect id="_x0000_s1195" style="position:absolute;left:4500;top:12390;width:288;height:144" fillcolor="#969696" strokeweight="1pt">
                <o:lock v:ext="edit" aspectratio="t"/>
              </v:rect>
              <v:rect id="_x0000_s1196" style="position:absolute;left:3780;top:12621;width:288;height:144" fillcolor="#969696" strokeweight="1pt">
                <o:lock v:ext="edit" aspectratio="t"/>
              </v:rect>
              <v:rect id="_x0000_s1197" style="position:absolute;left:4140;top:12621;width:288;height:144" fillcolor="#969696" strokeweight="1pt">
                <o:lock v:ext="edit" aspectratio="t"/>
              </v:rect>
              <v:rect id="_x0000_s1198" style="position:absolute;left:4500;top:12621;width:288;height:144" fillcolor="#969696" strokeweight="1pt">
                <o:lock v:ext="edit" aspectratio="t"/>
              </v:rect>
            </v:group>
            <v:group id="_x0000_s1200" style="position:absolute;left:6840;top:11970;width:1320;height:900" coordorigin="3615,12030" coordsize="1320,900">
              <v:roundrect id="_x0000_s1201" style="position:absolute;left:3615;top:12030;width:1320;height:900" arcsize="10923f" strokeweight="1.5pt"/>
              <v:rect id="_x0000_s1202" style="position:absolute;left:3780;top:12150;width:288;height:144" fillcolor="#969696" strokeweight="1pt">
                <o:lock v:ext="edit" aspectratio="t"/>
              </v:rect>
              <v:rect id="_x0000_s1203" style="position:absolute;left:4140;top:12150;width:288;height:144" fillcolor="#969696" strokeweight="1pt">
                <o:lock v:ext="edit" aspectratio="t"/>
              </v:rect>
              <v:rect id="_x0000_s1204" style="position:absolute;left:4500;top:12150;width:288;height:144" fillcolor="#969696" strokeweight="1pt">
                <o:lock v:ext="edit" aspectratio="t"/>
              </v:rect>
              <v:rect id="_x0000_s1205" style="position:absolute;left:3780;top:12390;width:288;height:144" fillcolor="#969696" strokeweight="1pt">
                <o:lock v:ext="edit" aspectratio="t"/>
              </v:rect>
              <v:rect id="_x0000_s1206" style="position:absolute;left:4140;top:12390;width:288;height:144" fillcolor="#969696" strokeweight="1pt">
                <o:lock v:ext="edit" aspectratio="t"/>
              </v:rect>
              <v:rect id="_x0000_s1207" style="position:absolute;left:4500;top:12390;width:288;height:144" fillcolor="#969696" strokeweight="1pt">
                <o:lock v:ext="edit" aspectratio="t"/>
              </v:rect>
              <v:rect id="_x0000_s1208" style="position:absolute;left:3780;top:12621;width:288;height:144" fillcolor="#969696" strokeweight="1pt">
                <o:lock v:ext="edit" aspectratio="t"/>
              </v:rect>
              <v:rect id="_x0000_s1209" style="position:absolute;left:4140;top:12621;width:288;height:144" fillcolor="#969696" strokeweight="1pt">
                <o:lock v:ext="edit" aspectratio="t"/>
              </v:rect>
              <v:rect id="_x0000_s1210" style="position:absolute;left:4500;top:12621;width:288;height:144" fillcolor="#969696" strokeweight="1pt">
                <o:lock v:ext="edit" aspectratio="t"/>
              </v:rect>
            </v:group>
            <v:group id="_x0000_s1211" style="position:absolute;left:5220;top:11970;width:1320;height:900" coordorigin="3615,12030" coordsize="1320,900">
              <v:roundrect id="_x0000_s1212" style="position:absolute;left:3615;top:12030;width:1320;height:900" arcsize="10923f" strokeweight="1.5pt"/>
              <v:rect id="_x0000_s1213" style="position:absolute;left:3780;top:12150;width:288;height:144" fillcolor="#969696" strokeweight="1pt">
                <o:lock v:ext="edit" aspectratio="t"/>
              </v:rect>
              <v:rect id="_x0000_s1214" style="position:absolute;left:4140;top:12150;width:288;height:144" fillcolor="#969696" strokeweight="1pt">
                <o:lock v:ext="edit" aspectratio="t"/>
              </v:rect>
              <v:rect id="_x0000_s1215" style="position:absolute;left:4500;top:12150;width:288;height:144" fillcolor="#969696" strokeweight="1pt">
                <o:lock v:ext="edit" aspectratio="t"/>
              </v:rect>
              <v:rect id="_x0000_s1216" style="position:absolute;left:3780;top:12390;width:288;height:144" fillcolor="#969696" strokeweight="1pt">
                <o:lock v:ext="edit" aspectratio="t"/>
              </v:rect>
              <v:rect id="_x0000_s1217" style="position:absolute;left:4140;top:12390;width:288;height:144" fillcolor="#969696" strokeweight="1pt">
                <o:lock v:ext="edit" aspectratio="t"/>
              </v:rect>
              <v:rect id="_x0000_s1218" style="position:absolute;left:4500;top:12390;width:288;height:144" fillcolor="#969696" strokeweight="1pt">
                <o:lock v:ext="edit" aspectratio="t"/>
              </v:rect>
              <v:rect id="_x0000_s1219" style="position:absolute;left:3780;top:12621;width:288;height:144" fillcolor="#969696" strokeweight="1pt">
                <o:lock v:ext="edit" aspectratio="t"/>
              </v:rect>
              <v:rect id="_x0000_s1220" style="position:absolute;left:4140;top:12621;width:288;height:144" fillcolor="#969696" strokeweight="1pt">
                <o:lock v:ext="edit" aspectratio="t"/>
              </v:rect>
              <v:rect id="_x0000_s1221" style="position:absolute;left:4500;top:12621;width:288;height:144" fillcolor="#969696" strokeweight="1pt">
                <o:lock v:ext="edit" aspectratio="t"/>
              </v:rect>
            </v:group>
            <v:group id="_x0000_s1222" style="position:absolute;left:8460;top:11970;width:1320;height:900" coordorigin="3615,12030" coordsize="1320,900">
              <v:roundrect id="_x0000_s1223" style="position:absolute;left:3615;top:12030;width:1320;height:900" arcsize="10923f" strokeweight="1.5pt"/>
              <v:rect id="_x0000_s1224" style="position:absolute;left:3780;top:12150;width:288;height:144" fillcolor="#969696" strokeweight="1pt">
                <o:lock v:ext="edit" aspectratio="t"/>
              </v:rect>
              <v:rect id="_x0000_s1225" style="position:absolute;left:4140;top:12150;width:288;height:144" fillcolor="#969696" strokeweight="1pt">
                <o:lock v:ext="edit" aspectratio="t"/>
              </v:rect>
              <v:rect id="_x0000_s1226" style="position:absolute;left:4500;top:12150;width:288;height:144" fillcolor="#969696" strokeweight="1pt">
                <o:lock v:ext="edit" aspectratio="t"/>
              </v:rect>
              <v:rect id="_x0000_s1227" style="position:absolute;left:3780;top:12390;width:288;height:144" fillcolor="#969696" strokeweight="1pt">
                <o:lock v:ext="edit" aspectratio="t"/>
              </v:rect>
              <v:rect id="_x0000_s1228" style="position:absolute;left:4140;top:12390;width:288;height:144" fillcolor="#969696" strokeweight="1pt">
                <o:lock v:ext="edit" aspectratio="t"/>
              </v:rect>
              <v:rect id="_x0000_s1229" style="position:absolute;left:4500;top:12390;width:288;height:144" fillcolor="#969696" strokeweight="1pt">
                <o:lock v:ext="edit" aspectratio="t"/>
              </v:rect>
              <v:rect id="_x0000_s1230" style="position:absolute;left:3780;top:12621;width:288;height:144" fillcolor="#969696" strokeweight="1pt">
                <o:lock v:ext="edit" aspectratio="t"/>
              </v:rect>
              <v:rect id="_x0000_s1231" style="position:absolute;left:4140;top:12621;width:288;height:144" fillcolor="#969696" strokeweight="1pt">
                <o:lock v:ext="edit" aspectratio="t"/>
              </v:rect>
              <v:rect id="_x0000_s1232" style="position:absolute;left:4500;top:12621;width:288;height:144" fillcolor="#969696" strokeweight="1pt">
                <o:lock v:ext="edit" aspectratio="t"/>
              </v:rect>
            </v:group>
            <w10:anchorlock/>
          </v:group>
        </w:pict>
      </w:r>
    </w:p>
    <w:p w:rsidR="00DC143B" w:rsidRPr="00DC143B" w:rsidRDefault="00DC143B" w:rsidP="00DC143B">
      <w:pPr>
        <w:pStyle w:val="NoSpacing"/>
        <w:rPr>
          <w:rFonts w:ascii="Times New Roman" w:hAnsi="Times New Roman"/>
          <w:sz w:val="24"/>
          <w:szCs w:val="24"/>
        </w:rPr>
      </w:pPr>
    </w:p>
    <w:p w:rsidR="00DC143B" w:rsidRPr="00DC143B" w:rsidRDefault="00DC143B" w:rsidP="00DC143B">
      <w:pPr>
        <w:pStyle w:val="NoSpacing"/>
        <w:rPr>
          <w:rFonts w:ascii="Times New Roman" w:hAnsi="Times New Roman"/>
          <w:sz w:val="24"/>
          <w:szCs w:val="24"/>
        </w:rPr>
      </w:pPr>
    </w:p>
    <w:p w:rsidR="00DC143B" w:rsidRDefault="00DC143B" w:rsidP="00DC143B">
      <w:pPr>
        <w:pStyle w:val="NoSpacing"/>
        <w:rPr>
          <w:rFonts w:ascii="Times New Roman" w:hAnsi="Times New Roman"/>
          <w:sz w:val="24"/>
          <w:szCs w:val="24"/>
        </w:rPr>
      </w:pPr>
    </w:p>
    <w:p w:rsidR="00D87663" w:rsidRDefault="00D87663" w:rsidP="00DC143B">
      <w:pPr>
        <w:pStyle w:val="NoSpacing"/>
        <w:rPr>
          <w:rFonts w:ascii="Times New Roman" w:hAnsi="Times New Roman"/>
          <w:sz w:val="24"/>
          <w:szCs w:val="24"/>
        </w:rPr>
      </w:pPr>
    </w:p>
    <w:p w:rsidR="00D87663" w:rsidRDefault="00D87663" w:rsidP="00DC143B">
      <w:pPr>
        <w:pStyle w:val="NoSpacing"/>
        <w:rPr>
          <w:rFonts w:ascii="Times New Roman" w:hAnsi="Times New Roman"/>
          <w:sz w:val="24"/>
          <w:szCs w:val="24"/>
        </w:rPr>
      </w:pPr>
    </w:p>
    <w:p w:rsidR="00D87663" w:rsidRPr="00DC143B" w:rsidRDefault="00D87663" w:rsidP="00DC143B">
      <w:pPr>
        <w:pStyle w:val="NoSpacing"/>
        <w:rPr>
          <w:rFonts w:ascii="Times New Roman" w:hAnsi="Times New Roman"/>
          <w:sz w:val="24"/>
          <w:szCs w:val="24"/>
        </w:rPr>
      </w:pPr>
    </w:p>
    <w:p w:rsidR="00DC143B" w:rsidRPr="00723BA0" w:rsidRDefault="00D87663" w:rsidP="00D87663">
      <w:pPr>
        <w:pStyle w:val="NoSpacing"/>
        <w:numPr>
          <w:ilvl w:val="0"/>
          <w:numId w:val="5"/>
        </w:numPr>
        <w:tabs>
          <w:tab w:val="clear" w:pos="1080"/>
          <w:tab w:val="num" w:pos="1440"/>
        </w:tabs>
        <w:ind w:left="1440"/>
        <w:rPr>
          <w:rFonts w:ascii="Times New Roman" w:hAnsi="Times New Roman"/>
          <w:i/>
          <w:sz w:val="24"/>
          <w:szCs w:val="24"/>
        </w:rPr>
      </w:pPr>
      <w:r w:rsidRPr="00723BA0">
        <w:rPr>
          <w:rFonts w:ascii="Times New Roman" w:hAnsi="Times New Roman"/>
          <w:i/>
          <w:sz w:val="24"/>
          <w:szCs w:val="24"/>
        </w:rPr>
        <w:lastRenderedPageBreak/>
        <w:t>Measurement Model Problem—finding the number of groups</w:t>
      </w:r>
    </w:p>
    <w:p w:rsidR="00D87663" w:rsidRPr="00DC143B" w:rsidRDefault="00DC143B" w:rsidP="002D1F41">
      <w:pPr>
        <w:autoSpaceDE w:val="0"/>
        <w:autoSpaceDN w:val="0"/>
        <w:adjustRightInd w:val="0"/>
        <w:spacing w:after="0" w:line="240" w:lineRule="auto"/>
        <w:ind w:left="1440"/>
        <w:rPr>
          <w:rFonts w:ascii="Times New Roman" w:hAnsi="Times New Roman"/>
          <w:sz w:val="24"/>
          <w:szCs w:val="24"/>
        </w:rPr>
      </w:pPr>
      <w:r w:rsidRPr="00DC143B">
        <w:rPr>
          <w:rFonts w:ascii="Times New Roman" w:hAnsi="Times New Roman"/>
          <w:sz w:val="24"/>
          <w:szCs w:val="24"/>
        </w:rPr>
        <w:t>Max the monkey loves bananas. Molly, his trainer, has 24 bananas. If she gives Max 4 bananas each day, how many days will the bananas last?</w:t>
      </w:r>
    </w:p>
    <w:tbl>
      <w:tblPr>
        <w:tblpPr w:leftFromText="180" w:rightFromText="180" w:vertAnchor="text" w:horzAnchor="margin" w:tblpXSpec="right" w:tblpY="1304"/>
        <w:tblW w:w="8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2"/>
        <w:gridCol w:w="1189"/>
        <w:gridCol w:w="1189"/>
        <w:gridCol w:w="1190"/>
        <w:gridCol w:w="1189"/>
        <w:gridCol w:w="1190"/>
        <w:gridCol w:w="1190"/>
      </w:tblGrid>
      <w:tr w:rsidR="002D1F41" w:rsidRPr="00DC143B" w:rsidTr="002D1F41">
        <w:trPr>
          <w:trHeight w:val="144"/>
        </w:trPr>
        <w:tc>
          <w:tcPr>
            <w:tcW w:w="1202" w:type="dxa"/>
            <w:shd w:val="clear" w:color="auto" w:fill="auto"/>
          </w:tcPr>
          <w:p w:rsidR="002D1F41" w:rsidRPr="00DC143B" w:rsidRDefault="002D1F41" w:rsidP="002D1F41">
            <w:pPr>
              <w:spacing w:after="0" w:line="240" w:lineRule="auto"/>
              <w:jc w:val="center"/>
              <w:rPr>
                <w:rFonts w:ascii="Times New Roman" w:hAnsi="Times New Roman"/>
                <w:b/>
                <w:sz w:val="24"/>
                <w:szCs w:val="24"/>
              </w:rPr>
            </w:pPr>
            <w:r w:rsidRPr="00DC143B">
              <w:rPr>
                <w:rFonts w:ascii="Times New Roman" w:hAnsi="Times New Roman"/>
                <w:b/>
                <w:sz w:val="24"/>
                <w:szCs w:val="24"/>
              </w:rPr>
              <w:t>Starting</w:t>
            </w:r>
          </w:p>
        </w:tc>
        <w:tc>
          <w:tcPr>
            <w:tcW w:w="1189" w:type="dxa"/>
            <w:shd w:val="clear" w:color="auto" w:fill="auto"/>
          </w:tcPr>
          <w:p w:rsidR="002D1F41" w:rsidRPr="00DC143B" w:rsidRDefault="002D1F41" w:rsidP="002D1F41">
            <w:pPr>
              <w:spacing w:after="0" w:line="240" w:lineRule="auto"/>
              <w:jc w:val="center"/>
              <w:rPr>
                <w:rFonts w:ascii="Times New Roman" w:hAnsi="Times New Roman"/>
                <w:b/>
                <w:sz w:val="24"/>
                <w:szCs w:val="24"/>
              </w:rPr>
            </w:pPr>
            <w:r w:rsidRPr="00DC143B">
              <w:rPr>
                <w:rFonts w:ascii="Times New Roman" w:hAnsi="Times New Roman"/>
                <w:b/>
                <w:sz w:val="24"/>
                <w:szCs w:val="24"/>
              </w:rPr>
              <w:t>Day 1</w:t>
            </w:r>
          </w:p>
        </w:tc>
        <w:tc>
          <w:tcPr>
            <w:tcW w:w="1189" w:type="dxa"/>
            <w:shd w:val="clear" w:color="auto" w:fill="auto"/>
          </w:tcPr>
          <w:p w:rsidR="002D1F41" w:rsidRPr="00DC143B" w:rsidRDefault="002D1F41" w:rsidP="002D1F41">
            <w:pPr>
              <w:spacing w:after="0" w:line="240" w:lineRule="auto"/>
              <w:jc w:val="center"/>
              <w:rPr>
                <w:rFonts w:ascii="Times New Roman" w:hAnsi="Times New Roman"/>
                <w:b/>
                <w:sz w:val="24"/>
                <w:szCs w:val="24"/>
              </w:rPr>
            </w:pPr>
            <w:r w:rsidRPr="00DC143B">
              <w:rPr>
                <w:rFonts w:ascii="Times New Roman" w:hAnsi="Times New Roman"/>
                <w:b/>
                <w:sz w:val="24"/>
                <w:szCs w:val="24"/>
              </w:rPr>
              <w:t>Day 2</w:t>
            </w:r>
          </w:p>
        </w:tc>
        <w:tc>
          <w:tcPr>
            <w:tcW w:w="1190" w:type="dxa"/>
            <w:shd w:val="clear" w:color="auto" w:fill="auto"/>
          </w:tcPr>
          <w:p w:rsidR="002D1F41" w:rsidRPr="00DC143B" w:rsidRDefault="002D1F41" w:rsidP="002D1F41">
            <w:pPr>
              <w:spacing w:after="0" w:line="240" w:lineRule="auto"/>
              <w:jc w:val="center"/>
              <w:rPr>
                <w:rFonts w:ascii="Times New Roman" w:hAnsi="Times New Roman"/>
                <w:b/>
                <w:sz w:val="24"/>
                <w:szCs w:val="24"/>
              </w:rPr>
            </w:pPr>
            <w:r w:rsidRPr="00DC143B">
              <w:rPr>
                <w:rFonts w:ascii="Times New Roman" w:hAnsi="Times New Roman"/>
                <w:b/>
                <w:sz w:val="24"/>
                <w:szCs w:val="24"/>
              </w:rPr>
              <w:t>Day 3</w:t>
            </w:r>
          </w:p>
        </w:tc>
        <w:tc>
          <w:tcPr>
            <w:tcW w:w="1189" w:type="dxa"/>
            <w:shd w:val="clear" w:color="auto" w:fill="auto"/>
          </w:tcPr>
          <w:p w:rsidR="002D1F41" w:rsidRPr="00DC143B" w:rsidRDefault="002D1F41" w:rsidP="002D1F41">
            <w:pPr>
              <w:spacing w:after="0" w:line="240" w:lineRule="auto"/>
              <w:jc w:val="center"/>
              <w:rPr>
                <w:rFonts w:ascii="Times New Roman" w:hAnsi="Times New Roman"/>
                <w:b/>
                <w:sz w:val="24"/>
                <w:szCs w:val="24"/>
              </w:rPr>
            </w:pPr>
            <w:r w:rsidRPr="00DC143B">
              <w:rPr>
                <w:rFonts w:ascii="Times New Roman" w:hAnsi="Times New Roman"/>
                <w:b/>
                <w:sz w:val="24"/>
                <w:szCs w:val="24"/>
              </w:rPr>
              <w:t>Day 4</w:t>
            </w:r>
          </w:p>
        </w:tc>
        <w:tc>
          <w:tcPr>
            <w:tcW w:w="1190" w:type="dxa"/>
            <w:shd w:val="clear" w:color="auto" w:fill="auto"/>
          </w:tcPr>
          <w:p w:rsidR="002D1F41" w:rsidRPr="00DC143B" w:rsidRDefault="002D1F41" w:rsidP="002D1F41">
            <w:pPr>
              <w:spacing w:after="0" w:line="240" w:lineRule="auto"/>
              <w:jc w:val="center"/>
              <w:rPr>
                <w:rFonts w:ascii="Times New Roman" w:hAnsi="Times New Roman"/>
                <w:b/>
                <w:sz w:val="24"/>
                <w:szCs w:val="24"/>
              </w:rPr>
            </w:pPr>
            <w:r w:rsidRPr="00DC143B">
              <w:rPr>
                <w:rFonts w:ascii="Times New Roman" w:hAnsi="Times New Roman"/>
                <w:b/>
                <w:sz w:val="24"/>
                <w:szCs w:val="24"/>
              </w:rPr>
              <w:t>Day 5</w:t>
            </w:r>
          </w:p>
        </w:tc>
        <w:tc>
          <w:tcPr>
            <w:tcW w:w="1190" w:type="dxa"/>
            <w:shd w:val="clear" w:color="auto" w:fill="auto"/>
          </w:tcPr>
          <w:p w:rsidR="002D1F41" w:rsidRPr="00DC143B" w:rsidRDefault="002D1F41" w:rsidP="002D1F41">
            <w:pPr>
              <w:spacing w:after="0" w:line="240" w:lineRule="auto"/>
              <w:jc w:val="center"/>
              <w:rPr>
                <w:rFonts w:ascii="Times New Roman" w:hAnsi="Times New Roman"/>
                <w:b/>
                <w:sz w:val="24"/>
                <w:szCs w:val="24"/>
              </w:rPr>
            </w:pPr>
            <w:r w:rsidRPr="00DC143B">
              <w:rPr>
                <w:rFonts w:ascii="Times New Roman" w:hAnsi="Times New Roman"/>
                <w:b/>
                <w:sz w:val="24"/>
                <w:szCs w:val="24"/>
              </w:rPr>
              <w:t>Day 6</w:t>
            </w:r>
          </w:p>
        </w:tc>
      </w:tr>
      <w:tr w:rsidR="002D1F41" w:rsidRPr="00DC143B" w:rsidTr="002D1F41">
        <w:trPr>
          <w:trHeight w:val="144"/>
        </w:trPr>
        <w:tc>
          <w:tcPr>
            <w:tcW w:w="1202" w:type="dxa"/>
            <w:shd w:val="clear" w:color="auto" w:fill="auto"/>
          </w:tcPr>
          <w:p w:rsidR="002D1F41" w:rsidRPr="00DC143B" w:rsidRDefault="002D1F41" w:rsidP="002D1F41">
            <w:pPr>
              <w:spacing w:after="0" w:line="240" w:lineRule="auto"/>
              <w:jc w:val="center"/>
              <w:rPr>
                <w:rFonts w:ascii="Times New Roman" w:hAnsi="Times New Roman"/>
                <w:sz w:val="24"/>
                <w:szCs w:val="24"/>
              </w:rPr>
            </w:pPr>
            <w:r w:rsidRPr="00DC143B">
              <w:rPr>
                <w:rFonts w:ascii="Times New Roman" w:hAnsi="Times New Roman"/>
                <w:sz w:val="24"/>
                <w:szCs w:val="24"/>
              </w:rPr>
              <w:t>24</w:t>
            </w:r>
          </w:p>
        </w:tc>
        <w:tc>
          <w:tcPr>
            <w:tcW w:w="1189" w:type="dxa"/>
            <w:shd w:val="clear" w:color="auto" w:fill="auto"/>
          </w:tcPr>
          <w:p w:rsidR="002D1F41" w:rsidRPr="00DC143B" w:rsidRDefault="002D1F41" w:rsidP="002D1F41">
            <w:pPr>
              <w:spacing w:after="0" w:line="240" w:lineRule="auto"/>
              <w:jc w:val="center"/>
              <w:rPr>
                <w:rFonts w:ascii="Times New Roman" w:hAnsi="Times New Roman"/>
                <w:sz w:val="24"/>
                <w:szCs w:val="24"/>
              </w:rPr>
            </w:pPr>
            <w:r w:rsidRPr="00DC143B">
              <w:rPr>
                <w:rFonts w:ascii="Times New Roman" w:hAnsi="Times New Roman"/>
                <w:sz w:val="24"/>
                <w:szCs w:val="24"/>
              </w:rPr>
              <w:t>24 – 4 = 20</w:t>
            </w:r>
          </w:p>
        </w:tc>
        <w:tc>
          <w:tcPr>
            <w:tcW w:w="1189" w:type="dxa"/>
            <w:shd w:val="clear" w:color="auto" w:fill="auto"/>
          </w:tcPr>
          <w:p w:rsidR="002D1F41" w:rsidRPr="00DC143B" w:rsidRDefault="002D1F41" w:rsidP="002D1F41">
            <w:pPr>
              <w:spacing w:after="0" w:line="240" w:lineRule="auto"/>
              <w:jc w:val="center"/>
              <w:rPr>
                <w:rFonts w:ascii="Times New Roman" w:hAnsi="Times New Roman"/>
                <w:sz w:val="24"/>
                <w:szCs w:val="24"/>
              </w:rPr>
            </w:pPr>
            <w:r w:rsidRPr="00DC143B">
              <w:rPr>
                <w:rFonts w:ascii="Times New Roman" w:hAnsi="Times New Roman"/>
                <w:sz w:val="24"/>
                <w:szCs w:val="24"/>
              </w:rPr>
              <w:t>20 – 4 = 16</w:t>
            </w:r>
          </w:p>
        </w:tc>
        <w:tc>
          <w:tcPr>
            <w:tcW w:w="1190" w:type="dxa"/>
            <w:shd w:val="clear" w:color="auto" w:fill="auto"/>
          </w:tcPr>
          <w:p w:rsidR="002D1F41" w:rsidRPr="00DC143B" w:rsidRDefault="002D1F41" w:rsidP="002D1F41">
            <w:pPr>
              <w:spacing w:after="0" w:line="240" w:lineRule="auto"/>
              <w:jc w:val="center"/>
              <w:rPr>
                <w:rFonts w:ascii="Times New Roman" w:hAnsi="Times New Roman"/>
                <w:sz w:val="24"/>
                <w:szCs w:val="24"/>
              </w:rPr>
            </w:pPr>
            <w:r w:rsidRPr="00DC143B">
              <w:rPr>
                <w:rFonts w:ascii="Times New Roman" w:hAnsi="Times New Roman"/>
                <w:sz w:val="24"/>
                <w:szCs w:val="24"/>
              </w:rPr>
              <w:t>16 – 4 = 12</w:t>
            </w:r>
          </w:p>
        </w:tc>
        <w:tc>
          <w:tcPr>
            <w:tcW w:w="1189" w:type="dxa"/>
            <w:shd w:val="clear" w:color="auto" w:fill="auto"/>
          </w:tcPr>
          <w:p w:rsidR="002D1F41" w:rsidRPr="00DC143B" w:rsidRDefault="002D1F41" w:rsidP="002D1F41">
            <w:pPr>
              <w:spacing w:after="0" w:line="240" w:lineRule="auto"/>
              <w:jc w:val="center"/>
              <w:rPr>
                <w:rFonts w:ascii="Times New Roman" w:hAnsi="Times New Roman"/>
                <w:sz w:val="24"/>
                <w:szCs w:val="24"/>
              </w:rPr>
            </w:pPr>
            <w:r w:rsidRPr="00DC143B">
              <w:rPr>
                <w:rFonts w:ascii="Times New Roman" w:hAnsi="Times New Roman"/>
                <w:sz w:val="24"/>
                <w:szCs w:val="24"/>
              </w:rPr>
              <w:t xml:space="preserve">12 – 4 = </w:t>
            </w:r>
          </w:p>
          <w:p w:rsidR="002D1F41" w:rsidRPr="00DC143B" w:rsidRDefault="002D1F41" w:rsidP="002D1F41">
            <w:pPr>
              <w:spacing w:after="0" w:line="240" w:lineRule="auto"/>
              <w:jc w:val="center"/>
              <w:rPr>
                <w:rFonts w:ascii="Times New Roman" w:hAnsi="Times New Roman"/>
                <w:sz w:val="24"/>
                <w:szCs w:val="24"/>
              </w:rPr>
            </w:pPr>
            <w:r w:rsidRPr="00DC143B">
              <w:rPr>
                <w:rFonts w:ascii="Times New Roman" w:hAnsi="Times New Roman"/>
                <w:sz w:val="24"/>
                <w:szCs w:val="24"/>
              </w:rPr>
              <w:t>8</w:t>
            </w:r>
          </w:p>
        </w:tc>
        <w:tc>
          <w:tcPr>
            <w:tcW w:w="1190" w:type="dxa"/>
            <w:shd w:val="clear" w:color="auto" w:fill="auto"/>
          </w:tcPr>
          <w:p w:rsidR="002D1F41" w:rsidRPr="00DC143B" w:rsidRDefault="002D1F41" w:rsidP="002D1F41">
            <w:pPr>
              <w:spacing w:after="0" w:line="240" w:lineRule="auto"/>
              <w:jc w:val="center"/>
              <w:rPr>
                <w:rFonts w:ascii="Times New Roman" w:hAnsi="Times New Roman"/>
                <w:sz w:val="24"/>
                <w:szCs w:val="24"/>
              </w:rPr>
            </w:pPr>
            <w:r w:rsidRPr="00DC143B">
              <w:rPr>
                <w:rFonts w:ascii="Times New Roman" w:hAnsi="Times New Roman"/>
                <w:sz w:val="24"/>
                <w:szCs w:val="24"/>
              </w:rPr>
              <w:t xml:space="preserve">8 – 4 = </w:t>
            </w:r>
          </w:p>
          <w:p w:rsidR="002D1F41" w:rsidRPr="00DC143B" w:rsidRDefault="002D1F41" w:rsidP="002D1F41">
            <w:pPr>
              <w:spacing w:after="0" w:line="240" w:lineRule="auto"/>
              <w:jc w:val="center"/>
              <w:rPr>
                <w:rFonts w:ascii="Times New Roman" w:hAnsi="Times New Roman"/>
                <w:sz w:val="24"/>
                <w:szCs w:val="24"/>
              </w:rPr>
            </w:pPr>
            <w:r w:rsidRPr="00DC143B">
              <w:rPr>
                <w:rFonts w:ascii="Times New Roman" w:hAnsi="Times New Roman"/>
                <w:sz w:val="24"/>
                <w:szCs w:val="24"/>
              </w:rPr>
              <w:t>4</w:t>
            </w:r>
          </w:p>
        </w:tc>
        <w:tc>
          <w:tcPr>
            <w:tcW w:w="1190" w:type="dxa"/>
            <w:shd w:val="clear" w:color="auto" w:fill="auto"/>
          </w:tcPr>
          <w:p w:rsidR="002D1F41" w:rsidRPr="00DC143B" w:rsidRDefault="002D1F41" w:rsidP="002D1F41">
            <w:pPr>
              <w:spacing w:after="0" w:line="240" w:lineRule="auto"/>
              <w:jc w:val="center"/>
              <w:rPr>
                <w:rFonts w:ascii="Times New Roman" w:hAnsi="Times New Roman"/>
                <w:sz w:val="24"/>
                <w:szCs w:val="24"/>
              </w:rPr>
            </w:pPr>
            <w:r w:rsidRPr="00DC143B">
              <w:rPr>
                <w:rFonts w:ascii="Times New Roman" w:hAnsi="Times New Roman"/>
                <w:sz w:val="24"/>
                <w:szCs w:val="24"/>
              </w:rPr>
              <w:t xml:space="preserve">4 – 4 = </w:t>
            </w:r>
          </w:p>
          <w:p w:rsidR="002D1F41" w:rsidRPr="00DC143B" w:rsidRDefault="002D1F41" w:rsidP="002D1F41">
            <w:pPr>
              <w:spacing w:after="0" w:line="240" w:lineRule="auto"/>
              <w:jc w:val="center"/>
              <w:rPr>
                <w:rFonts w:ascii="Times New Roman" w:hAnsi="Times New Roman"/>
                <w:sz w:val="24"/>
                <w:szCs w:val="24"/>
              </w:rPr>
            </w:pPr>
            <w:r w:rsidRPr="00DC143B">
              <w:rPr>
                <w:rFonts w:ascii="Times New Roman" w:hAnsi="Times New Roman"/>
                <w:sz w:val="24"/>
                <w:szCs w:val="24"/>
              </w:rPr>
              <w:t>0</w:t>
            </w:r>
          </w:p>
        </w:tc>
      </w:tr>
    </w:tbl>
    <w:p w:rsidR="00D87663" w:rsidRPr="00DC143B" w:rsidRDefault="00D87663" w:rsidP="00D87663">
      <w:pPr>
        <w:numPr>
          <w:ilvl w:val="2"/>
          <w:numId w:val="5"/>
        </w:numPr>
        <w:spacing w:after="0" w:line="240" w:lineRule="auto"/>
        <w:rPr>
          <w:rFonts w:ascii="Times New Roman" w:hAnsi="Times New Roman"/>
          <w:sz w:val="24"/>
          <w:szCs w:val="24"/>
        </w:rPr>
      </w:pPr>
      <w:r w:rsidRPr="00DC143B">
        <w:rPr>
          <w:rFonts w:ascii="Times New Roman" w:hAnsi="Times New Roman"/>
          <w:sz w:val="24"/>
          <w:szCs w:val="24"/>
        </w:rPr>
        <w:t>This</w:t>
      </w:r>
      <w:r>
        <w:rPr>
          <w:rFonts w:ascii="Times New Roman" w:hAnsi="Times New Roman"/>
          <w:sz w:val="24"/>
          <w:szCs w:val="24"/>
        </w:rPr>
        <w:t xml:space="preserve"> problem</w:t>
      </w:r>
      <w:r w:rsidRPr="00DC143B">
        <w:rPr>
          <w:rFonts w:ascii="Times New Roman" w:hAnsi="Times New Roman"/>
          <w:sz w:val="24"/>
          <w:szCs w:val="24"/>
        </w:rPr>
        <w:t xml:space="preserve"> can be solved by drawing </w:t>
      </w:r>
      <w:r w:rsidR="002D1F41">
        <w:rPr>
          <w:rFonts w:ascii="Times New Roman" w:hAnsi="Times New Roman"/>
          <w:sz w:val="24"/>
          <w:szCs w:val="24"/>
        </w:rPr>
        <w:t xml:space="preserve">a table and subtracting 4 from 24 until the student reaches 0.  </w:t>
      </w:r>
      <w:r>
        <w:rPr>
          <w:rFonts w:ascii="Times New Roman" w:hAnsi="Times New Roman"/>
          <w:sz w:val="24"/>
          <w:szCs w:val="24"/>
        </w:rPr>
        <w:t xml:space="preserve">The student </w:t>
      </w:r>
      <w:r w:rsidR="002D1F41">
        <w:rPr>
          <w:rFonts w:ascii="Times New Roman" w:hAnsi="Times New Roman"/>
          <w:sz w:val="24"/>
          <w:szCs w:val="24"/>
        </w:rPr>
        <w:t>must subtract 4 a total of 6 times, so the bananas will last 6 days.</w:t>
      </w:r>
    </w:p>
    <w:p w:rsidR="00D87663" w:rsidRDefault="00D87663" w:rsidP="00DC143B">
      <w:pPr>
        <w:pStyle w:val="NoSpacing"/>
        <w:ind w:left="720"/>
        <w:rPr>
          <w:rFonts w:ascii="Times New Roman" w:hAnsi="Times New Roman"/>
          <w:sz w:val="24"/>
          <w:szCs w:val="24"/>
        </w:rPr>
      </w:pPr>
    </w:p>
    <w:p w:rsidR="002D1F41" w:rsidRDefault="002D1F41" w:rsidP="00DC143B">
      <w:pPr>
        <w:pStyle w:val="NoSpacing"/>
        <w:ind w:left="720"/>
        <w:rPr>
          <w:rFonts w:ascii="Times New Roman" w:hAnsi="Times New Roman"/>
          <w:sz w:val="24"/>
          <w:szCs w:val="24"/>
        </w:rPr>
      </w:pPr>
    </w:p>
    <w:p w:rsidR="002D1F41" w:rsidRDefault="002D1F41" w:rsidP="00DC143B">
      <w:pPr>
        <w:pStyle w:val="NoSpacing"/>
        <w:ind w:left="720"/>
        <w:rPr>
          <w:rFonts w:ascii="Times New Roman" w:hAnsi="Times New Roman"/>
          <w:sz w:val="24"/>
          <w:szCs w:val="24"/>
        </w:rPr>
      </w:pPr>
    </w:p>
    <w:p w:rsidR="002D1F41" w:rsidRDefault="002D1F41" w:rsidP="00DC143B">
      <w:pPr>
        <w:pStyle w:val="NoSpacing"/>
        <w:ind w:left="720"/>
        <w:rPr>
          <w:rFonts w:ascii="Times New Roman" w:hAnsi="Times New Roman"/>
          <w:sz w:val="24"/>
          <w:szCs w:val="24"/>
        </w:rPr>
      </w:pPr>
    </w:p>
    <w:p w:rsidR="002D1F41" w:rsidRDefault="002D1F41" w:rsidP="00DC143B">
      <w:pPr>
        <w:pStyle w:val="NoSpacing"/>
        <w:ind w:left="720"/>
        <w:rPr>
          <w:rFonts w:ascii="Times New Roman" w:hAnsi="Times New Roman"/>
          <w:sz w:val="24"/>
          <w:szCs w:val="24"/>
        </w:rPr>
      </w:pPr>
    </w:p>
    <w:p w:rsidR="00DC143B" w:rsidRPr="00DC143B" w:rsidRDefault="00DC143B" w:rsidP="00DC143B">
      <w:pPr>
        <w:pStyle w:val="NoSpacing"/>
        <w:rPr>
          <w:rFonts w:ascii="Times New Roman" w:hAnsi="Times New Roman"/>
          <w:b/>
          <w:sz w:val="24"/>
          <w:szCs w:val="24"/>
          <w:u w:val="single"/>
        </w:rPr>
      </w:pPr>
    </w:p>
    <w:p w:rsidR="00931DAA" w:rsidRPr="00931DAA" w:rsidRDefault="00DC143B" w:rsidP="00931DAA">
      <w:pPr>
        <w:pStyle w:val="NoSpacing"/>
        <w:rPr>
          <w:rFonts w:ascii="Times New Roman" w:hAnsi="Times New Roman"/>
          <w:b/>
          <w:sz w:val="24"/>
          <w:szCs w:val="24"/>
          <w:u w:val="single"/>
        </w:rPr>
      </w:pPr>
      <w:r w:rsidRPr="00DC143B">
        <w:rPr>
          <w:rFonts w:ascii="Times New Roman" w:hAnsi="Times New Roman"/>
          <w:b/>
          <w:bCs/>
          <w:sz w:val="24"/>
          <w:szCs w:val="24"/>
          <w:u w:val="single"/>
        </w:rPr>
        <w:t xml:space="preserve">OA.4 </w:t>
      </w:r>
      <w:r w:rsidRPr="00DC143B">
        <w:rPr>
          <w:rFonts w:ascii="Times New Roman" w:hAnsi="Times New Roman"/>
          <w:b/>
          <w:sz w:val="24"/>
          <w:szCs w:val="24"/>
          <w:u w:val="single"/>
        </w:rPr>
        <w:t xml:space="preserve">Determine the unknown whole number in a multiplication or division equation relating three whole </w:t>
      </w:r>
      <w:r w:rsidRPr="00931DAA">
        <w:rPr>
          <w:rFonts w:ascii="Times New Roman" w:hAnsi="Times New Roman"/>
          <w:b/>
          <w:sz w:val="24"/>
          <w:szCs w:val="24"/>
          <w:u w:val="single"/>
        </w:rPr>
        <w:t>numbers.</w:t>
      </w:r>
      <w:r w:rsidR="00931DAA" w:rsidRPr="00931DAA">
        <w:rPr>
          <w:rFonts w:ascii="Times New Roman" w:hAnsi="Times New Roman"/>
          <w:b/>
          <w:sz w:val="24"/>
          <w:szCs w:val="24"/>
          <w:u w:val="single"/>
        </w:rPr>
        <w:t xml:space="preserve">  </w:t>
      </w:r>
      <w:r w:rsidR="00931DAA" w:rsidRPr="00931DAA">
        <w:rPr>
          <w:rFonts w:ascii="Times New Roman" w:hAnsi="Times New Roman"/>
          <w:b/>
          <w:i/>
          <w:iCs/>
          <w:sz w:val="24"/>
          <w:szCs w:val="24"/>
          <w:u w:val="single"/>
        </w:rPr>
        <w:t>For example, determine the unknown number that makes the equation true in each of the equations 8 × ? = 48, 5 = _ ÷ 3, 6 × 6 = ?</w:t>
      </w:r>
    </w:p>
    <w:p w:rsidR="00DC143B" w:rsidRPr="00DC143B" w:rsidRDefault="00DC143B" w:rsidP="00DC143B">
      <w:pPr>
        <w:autoSpaceDE w:val="0"/>
        <w:autoSpaceDN w:val="0"/>
        <w:adjustRightInd w:val="0"/>
        <w:spacing w:after="0" w:line="240" w:lineRule="auto"/>
        <w:rPr>
          <w:rFonts w:ascii="Times New Roman" w:hAnsi="Times New Roman"/>
          <w:b/>
          <w:sz w:val="24"/>
          <w:szCs w:val="24"/>
          <w:u w:val="single"/>
        </w:rPr>
      </w:pPr>
    </w:p>
    <w:p w:rsidR="00DC143B" w:rsidRPr="00DC143B" w:rsidRDefault="00931DAA" w:rsidP="00931D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standard goes </w:t>
      </w:r>
      <w:r w:rsidR="00DC143B" w:rsidRPr="00DC143B">
        <w:rPr>
          <w:rFonts w:ascii="Times New Roman" w:hAnsi="Times New Roman"/>
          <w:sz w:val="24"/>
          <w:szCs w:val="24"/>
        </w:rPr>
        <w:t xml:space="preserve">beyond the traditional notion of </w:t>
      </w:r>
      <w:r w:rsidR="00DC143B" w:rsidRPr="00DC143B">
        <w:rPr>
          <w:rFonts w:ascii="Times New Roman" w:hAnsi="Times New Roman"/>
          <w:i/>
          <w:iCs/>
          <w:sz w:val="24"/>
          <w:szCs w:val="24"/>
        </w:rPr>
        <w:t>fact families</w:t>
      </w:r>
      <w:r>
        <w:rPr>
          <w:rFonts w:ascii="Times New Roman" w:hAnsi="Times New Roman"/>
          <w:sz w:val="24"/>
          <w:szCs w:val="24"/>
        </w:rPr>
        <w:t>.</w:t>
      </w:r>
      <w:r w:rsidR="00DC143B" w:rsidRPr="00DC143B">
        <w:rPr>
          <w:rFonts w:ascii="Times New Roman" w:hAnsi="Times New Roman"/>
          <w:sz w:val="24"/>
          <w:szCs w:val="24"/>
        </w:rPr>
        <w:t xml:space="preserve"> </w:t>
      </w:r>
      <w:r>
        <w:rPr>
          <w:rFonts w:ascii="Times New Roman" w:hAnsi="Times New Roman"/>
          <w:sz w:val="24"/>
          <w:szCs w:val="24"/>
        </w:rPr>
        <w:t xml:space="preserve"> S</w:t>
      </w:r>
      <w:r w:rsidR="00DC143B" w:rsidRPr="00DC143B">
        <w:rPr>
          <w:rFonts w:ascii="Times New Roman" w:hAnsi="Times New Roman"/>
          <w:sz w:val="24"/>
          <w:szCs w:val="24"/>
        </w:rPr>
        <w:t xml:space="preserve">tudents </w:t>
      </w:r>
      <w:r>
        <w:rPr>
          <w:rFonts w:ascii="Times New Roman" w:hAnsi="Times New Roman"/>
          <w:sz w:val="24"/>
          <w:szCs w:val="24"/>
        </w:rPr>
        <w:t xml:space="preserve">must </w:t>
      </w:r>
      <w:r w:rsidR="00DC143B" w:rsidRPr="00DC143B">
        <w:rPr>
          <w:rFonts w:ascii="Times New Roman" w:hAnsi="Times New Roman"/>
          <w:sz w:val="24"/>
          <w:szCs w:val="24"/>
        </w:rPr>
        <w:t xml:space="preserve">explore the inverse relationship </w:t>
      </w:r>
      <w:r>
        <w:rPr>
          <w:rFonts w:ascii="Times New Roman" w:hAnsi="Times New Roman"/>
          <w:sz w:val="24"/>
          <w:szCs w:val="24"/>
        </w:rPr>
        <w:t>between</w:t>
      </w:r>
      <w:r w:rsidR="00DC143B" w:rsidRPr="00DC143B">
        <w:rPr>
          <w:rFonts w:ascii="Times New Roman" w:hAnsi="Times New Roman"/>
          <w:sz w:val="24"/>
          <w:szCs w:val="24"/>
        </w:rPr>
        <w:t xml:space="preserve"> multiplication and division.</w:t>
      </w:r>
    </w:p>
    <w:p w:rsidR="00931DAA" w:rsidRDefault="00931DAA" w:rsidP="00DC143B">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Example:</w:t>
      </w:r>
    </w:p>
    <w:p w:rsidR="00931DAA" w:rsidRDefault="00931DAA" w:rsidP="00931DAA">
      <w:pPr>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sz w:val="24"/>
          <w:szCs w:val="24"/>
        </w:rPr>
        <w:t xml:space="preserve">If a student knows that 9 x 8 = 72, then they should also know that 72 </w:t>
      </w:r>
      <w:r w:rsidRPr="00DC143B">
        <w:rPr>
          <w:rFonts w:ascii="Times New Roman" w:hAnsi="Times New Roman"/>
          <w:sz w:val="24"/>
          <w:szCs w:val="24"/>
        </w:rPr>
        <w:t>÷</w:t>
      </w:r>
      <w:r>
        <w:rPr>
          <w:rFonts w:ascii="Times New Roman" w:hAnsi="Times New Roman"/>
          <w:sz w:val="24"/>
          <w:szCs w:val="24"/>
        </w:rPr>
        <w:t xml:space="preserve"> 8 = 9.</w:t>
      </w:r>
    </w:p>
    <w:p w:rsidR="00931DAA" w:rsidRDefault="00931DAA" w:rsidP="00931DAA">
      <w:pPr>
        <w:autoSpaceDE w:val="0"/>
        <w:autoSpaceDN w:val="0"/>
        <w:adjustRightInd w:val="0"/>
        <w:spacing w:after="0" w:line="240" w:lineRule="auto"/>
        <w:ind w:left="1440" w:hanging="360"/>
        <w:rPr>
          <w:rFonts w:ascii="Times New Roman" w:hAnsi="Times New Roman"/>
          <w:sz w:val="24"/>
          <w:szCs w:val="24"/>
        </w:rPr>
      </w:pPr>
    </w:p>
    <w:p w:rsidR="00931DAA" w:rsidRDefault="00931DAA" w:rsidP="00931DA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standard also requires that students</w:t>
      </w:r>
      <w:r w:rsidR="00DC143B" w:rsidRPr="00DC143B">
        <w:rPr>
          <w:rFonts w:ascii="Times New Roman" w:hAnsi="Times New Roman"/>
          <w:sz w:val="24"/>
          <w:szCs w:val="24"/>
        </w:rPr>
        <w:t xml:space="preserve"> </w:t>
      </w:r>
      <w:r>
        <w:rPr>
          <w:rFonts w:ascii="Times New Roman" w:hAnsi="Times New Roman"/>
          <w:sz w:val="24"/>
          <w:szCs w:val="24"/>
        </w:rPr>
        <w:t>understand that the equal sign means</w:t>
      </w:r>
      <w:r w:rsidR="00DC143B" w:rsidRPr="00DC143B">
        <w:rPr>
          <w:rFonts w:ascii="Times New Roman" w:hAnsi="Times New Roman"/>
          <w:sz w:val="24"/>
          <w:szCs w:val="24"/>
        </w:rPr>
        <w:t xml:space="preserve"> ”the same as”</w:t>
      </w:r>
      <w:r>
        <w:rPr>
          <w:rFonts w:ascii="Times New Roman" w:hAnsi="Times New Roman"/>
          <w:sz w:val="24"/>
          <w:szCs w:val="24"/>
        </w:rPr>
        <w:t xml:space="preserve"> and use this understanding</w:t>
      </w:r>
      <w:r w:rsidR="00DC143B" w:rsidRPr="00DC143B">
        <w:rPr>
          <w:rFonts w:ascii="Times New Roman" w:hAnsi="Times New Roman"/>
          <w:sz w:val="24"/>
          <w:szCs w:val="24"/>
        </w:rPr>
        <w:t xml:space="preserve"> to interpret an equation with an unknown. </w:t>
      </w:r>
    </w:p>
    <w:p w:rsidR="00931DAA" w:rsidRDefault="00931DAA" w:rsidP="00931DAA">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Example:</w:t>
      </w:r>
    </w:p>
    <w:p w:rsidR="00DC143B" w:rsidRPr="00DC143B" w:rsidRDefault="00DC143B" w:rsidP="00931DAA">
      <w:pPr>
        <w:autoSpaceDE w:val="0"/>
        <w:autoSpaceDN w:val="0"/>
        <w:adjustRightInd w:val="0"/>
        <w:spacing w:after="0" w:line="240" w:lineRule="auto"/>
        <w:ind w:left="360" w:firstLine="720"/>
        <w:rPr>
          <w:rFonts w:ascii="Times New Roman" w:hAnsi="Times New Roman"/>
          <w:sz w:val="24"/>
          <w:szCs w:val="24"/>
        </w:rPr>
      </w:pPr>
      <w:r w:rsidRPr="00DC143B">
        <w:rPr>
          <w:rFonts w:ascii="Times New Roman" w:hAnsi="Times New Roman"/>
          <w:sz w:val="24"/>
          <w:szCs w:val="24"/>
        </w:rPr>
        <w:t xml:space="preserve">When given 4 </w:t>
      </w:r>
      <w:r w:rsidRPr="00DC143B">
        <w:rPr>
          <w:rFonts w:ascii="Times New Roman" w:hAnsi="Times New Roman"/>
          <w:iCs/>
          <w:sz w:val="24"/>
          <w:szCs w:val="24"/>
        </w:rPr>
        <w:t>×</w:t>
      </w:r>
      <w:r w:rsidRPr="00DC143B">
        <w:rPr>
          <w:rFonts w:ascii="Times New Roman" w:hAnsi="Times New Roman"/>
          <w:sz w:val="24"/>
          <w:szCs w:val="24"/>
        </w:rPr>
        <w:t xml:space="preserve"> ? = </w:t>
      </w:r>
      <w:r w:rsidR="00286FD4">
        <w:rPr>
          <w:rFonts w:ascii="Times New Roman" w:hAnsi="Times New Roman"/>
          <w:sz w:val="24"/>
          <w:szCs w:val="24"/>
        </w:rPr>
        <w:t>32</w:t>
      </w:r>
      <w:r w:rsidRPr="00DC143B">
        <w:rPr>
          <w:rFonts w:ascii="Times New Roman" w:hAnsi="Times New Roman"/>
          <w:sz w:val="24"/>
          <w:szCs w:val="24"/>
        </w:rPr>
        <w:t>, they might think:</w:t>
      </w:r>
    </w:p>
    <w:p w:rsidR="00DC143B" w:rsidRPr="00DC143B" w:rsidRDefault="00DC143B" w:rsidP="00DC143B">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DC143B">
        <w:rPr>
          <w:rFonts w:ascii="Times New Roman" w:hAnsi="Times New Roman"/>
          <w:sz w:val="24"/>
          <w:szCs w:val="24"/>
        </w:rPr>
        <w:t xml:space="preserve">4 groups of some number is the same as </w:t>
      </w:r>
      <w:r w:rsidR="00286FD4">
        <w:rPr>
          <w:rFonts w:ascii="Times New Roman" w:hAnsi="Times New Roman"/>
          <w:sz w:val="24"/>
          <w:szCs w:val="24"/>
        </w:rPr>
        <w:t>32.</w:t>
      </w:r>
    </w:p>
    <w:p w:rsidR="00DC143B" w:rsidRPr="00DC143B" w:rsidRDefault="00DC143B" w:rsidP="00DC143B">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DC143B">
        <w:rPr>
          <w:rFonts w:ascii="Times New Roman" w:hAnsi="Times New Roman"/>
          <w:sz w:val="24"/>
          <w:szCs w:val="24"/>
        </w:rPr>
        <w:t xml:space="preserve">4 times some number is the same as </w:t>
      </w:r>
      <w:r w:rsidR="00286FD4">
        <w:rPr>
          <w:rFonts w:ascii="Times New Roman" w:hAnsi="Times New Roman"/>
          <w:sz w:val="24"/>
          <w:szCs w:val="24"/>
        </w:rPr>
        <w:t>32.</w:t>
      </w:r>
    </w:p>
    <w:p w:rsidR="00DC143B" w:rsidRPr="00DC143B" w:rsidRDefault="00DC143B" w:rsidP="00DC143B">
      <w:pPr>
        <w:pStyle w:val="ListParagraph"/>
        <w:numPr>
          <w:ilvl w:val="0"/>
          <w:numId w:val="1"/>
        </w:numPr>
        <w:autoSpaceDE w:val="0"/>
        <w:autoSpaceDN w:val="0"/>
        <w:adjustRightInd w:val="0"/>
        <w:spacing w:after="0" w:line="240" w:lineRule="auto"/>
        <w:ind w:left="1440"/>
        <w:rPr>
          <w:rFonts w:ascii="Times New Roman" w:hAnsi="Times New Roman"/>
          <w:sz w:val="24"/>
          <w:szCs w:val="24"/>
        </w:rPr>
      </w:pPr>
      <w:r w:rsidRPr="00DC143B">
        <w:rPr>
          <w:rFonts w:ascii="Times New Roman" w:hAnsi="Times New Roman"/>
          <w:sz w:val="24"/>
          <w:szCs w:val="24"/>
        </w:rPr>
        <w:t xml:space="preserve">I know that 4 groups of </w:t>
      </w:r>
      <w:r w:rsidR="00286FD4">
        <w:rPr>
          <w:rFonts w:ascii="Times New Roman" w:hAnsi="Times New Roman"/>
          <w:sz w:val="24"/>
          <w:szCs w:val="24"/>
        </w:rPr>
        <w:t>8</w:t>
      </w:r>
      <w:r w:rsidRPr="00DC143B">
        <w:rPr>
          <w:rFonts w:ascii="Times New Roman" w:hAnsi="Times New Roman"/>
          <w:sz w:val="24"/>
          <w:szCs w:val="24"/>
        </w:rPr>
        <w:t xml:space="preserve"> is </w:t>
      </w:r>
      <w:r w:rsidR="00286FD4">
        <w:rPr>
          <w:rFonts w:ascii="Times New Roman" w:hAnsi="Times New Roman"/>
          <w:sz w:val="24"/>
          <w:szCs w:val="24"/>
        </w:rPr>
        <w:t>32,</w:t>
      </w:r>
      <w:r w:rsidRPr="00DC143B">
        <w:rPr>
          <w:rFonts w:ascii="Times New Roman" w:hAnsi="Times New Roman"/>
          <w:sz w:val="24"/>
          <w:szCs w:val="24"/>
        </w:rPr>
        <w:t xml:space="preserve"> so the unknown number is </w:t>
      </w:r>
      <w:r w:rsidR="00286FD4">
        <w:rPr>
          <w:rFonts w:ascii="Times New Roman" w:hAnsi="Times New Roman"/>
          <w:sz w:val="24"/>
          <w:szCs w:val="24"/>
        </w:rPr>
        <w:t>8.</w:t>
      </w:r>
    </w:p>
    <w:p w:rsidR="00DC143B" w:rsidRPr="00DC143B" w:rsidRDefault="00DC143B" w:rsidP="00DC143B">
      <w:pPr>
        <w:pStyle w:val="ListParagraph"/>
        <w:numPr>
          <w:ilvl w:val="0"/>
          <w:numId w:val="1"/>
        </w:numPr>
        <w:autoSpaceDE w:val="0"/>
        <w:autoSpaceDN w:val="0"/>
        <w:adjustRightInd w:val="0"/>
        <w:spacing w:after="0" w:line="240" w:lineRule="auto"/>
        <w:ind w:left="1440"/>
        <w:contextualSpacing w:val="0"/>
        <w:rPr>
          <w:rFonts w:ascii="Times New Roman" w:hAnsi="Times New Roman"/>
          <w:sz w:val="24"/>
          <w:szCs w:val="24"/>
        </w:rPr>
      </w:pPr>
      <w:r w:rsidRPr="00DC143B">
        <w:rPr>
          <w:rFonts w:ascii="Times New Roman" w:hAnsi="Times New Roman"/>
          <w:sz w:val="24"/>
          <w:szCs w:val="24"/>
        </w:rPr>
        <w:t xml:space="preserve">The missing factor is </w:t>
      </w:r>
      <w:r w:rsidR="00286FD4">
        <w:rPr>
          <w:rFonts w:ascii="Times New Roman" w:hAnsi="Times New Roman"/>
          <w:sz w:val="24"/>
          <w:szCs w:val="24"/>
        </w:rPr>
        <w:t>8</w:t>
      </w:r>
      <w:r w:rsidRPr="00DC143B">
        <w:rPr>
          <w:rFonts w:ascii="Times New Roman" w:hAnsi="Times New Roman"/>
          <w:sz w:val="24"/>
          <w:szCs w:val="24"/>
        </w:rPr>
        <w:t xml:space="preserve"> because 4 times </w:t>
      </w:r>
      <w:r w:rsidR="00286FD4">
        <w:rPr>
          <w:rFonts w:ascii="Times New Roman" w:hAnsi="Times New Roman"/>
          <w:sz w:val="24"/>
          <w:szCs w:val="24"/>
        </w:rPr>
        <w:t>8</w:t>
      </w:r>
      <w:r w:rsidRPr="00DC143B">
        <w:rPr>
          <w:rFonts w:ascii="Times New Roman" w:hAnsi="Times New Roman"/>
          <w:sz w:val="24"/>
          <w:szCs w:val="24"/>
        </w:rPr>
        <w:t xml:space="preserve"> equals </w:t>
      </w:r>
      <w:r w:rsidR="00286FD4">
        <w:rPr>
          <w:rFonts w:ascii="Times New Roman" w:hAnsi="Times New Roman"/>
          <w:sz w:val="24"/>
          <w:szCs w:val="24"/>
        </w:rPr>
        <w:t>32</w:t>
      </w:r>
      <w:r w:rsidRPr="00DC143B">
        <w:rPr>
          <w:rFonts w:ascii="Times New Roman" w:hAnsi="Times New Roman"/>
          <w:sz w:val="24"/>
          <w:szCs w:val="24"/>
        </w:rPr>
        <w:t>.</w:t>
      </w:r>
    </w:p>
    <w:p w:rsidR="003040A3" w:rsidRPr="00DC143B" w:rsidRDefault="003040A3" w:rsidP="00DC143B">
      <w:pPr>
        <w:spacing w:after="0" w:line="240" w:lineRule="auto"/>
        <w:jc w:val="center"/>
        <w:rPr>
          <w:rFonts w:ascii="Times New Roman" w:hAnsi="Times New Roman"/>
          <w:b/>
          <w:i/>
          <w:sz w:val="24"/>
          <w:szCs w:val="24"/>
          <w:u w:val="single"/>
        </w:rPr>
      </w:pPr>
    </w:p>
    <w:p w:rsidR="00DC143B" w:rsidRPr="00DC143B" w:rsidRDefault="00DC143B" w:rsidP="00DC143B">
      <w:pPr>
        <w:pStyle w:val="NoSpacing"/>
        <w:rPr>
          <w:rFonts w:ascii="Times New Roman" w:hAnsi="Times New Roman"/>
          <w:b/>
          <w:sz w:val="24"/>
          <w:szCs w:val="24"/>
          <w:u w:val="single"/>
        </w:rPr>
      </w:pPr>
      <w:r w:rsidRPr="00DC143B">
        <w:rPr>
          <w:rFonts w:ascii="Times New Roman" w:hAnsi="Times New Roman"/>
          <w:b/>
          <w:bCs/>
          <w:sz w:val="24"/>
          <w:szCs w:val="24"/>
          <w:u w:val="single"/>
        </w:rPr>
        <w:t xml:space="preserve">NBT.3  </w:t>
      </w:r>
      <w:r w:rsidRPr="00DC143B">
        <w:rPr>
          <w:rFonts w:ascii="Times New Roman" w:hAnsi="Times New Roman"/>
          <w:b/>
          <w:sz w:val="24"/>
          <w:szCs w:val="24"/>
          <w:u w:val="single"/>
        </w:rPr>
        <w:t>Multiply one-digit whole numbers by multiples of 10 in the range 10–90 (e.g., 9 × 80, 5 × 60) using strategies based on place value and properties of operations.</w:t>
      </w:r>
    </w:p>
    <w:p w:rsidR="00DC143B" w:rsidRPr="00DC143B" w:rsidRDefault="00DC143B" w:rsidP="00DC143B">
      <w:pPr>
        <w:pStyle w:val="NoSpacing"/>
        <w:rPr>
          <w:rFonts w:ascii="Times New Roman" w:hAnsi="Times New Roman"/>
          <w:b/>
          <w:sz w:val="24"/>
          <w:szCs w:val="24"/>
        </w:rPr>
      </w:pPr>
    </w:p>
    <w:p w:rsidR="00286FD4" w:rsidRDefault="00DC143B" w:rsidP="00DC143B">
      <w:pPr>
        <w:pStyle w:val="NoSpacing"/>
        <w:rPr>
          <w:rFonts w:ascii="Times New Roman" w:hAnsi="Times New Roman"/>
          <w:sz w:val="24"/>
          <w:szCs w:val="24"/>
        </w:rPr>
      </w:pPr>
      <w:r w:rsidRPr="00DC143B">
        <w:rPr>
          <w:rFonts w:ascii="Times New Roman" w:hAnsi="Times New Roman"/>
          <w:sz w:val="24"/>
          <w:szCs w:val="24"/>
        </w:rPr>
        <w:t>This standard expects that students go beyond tricks that hinder understanding such as “just adding zeros”</w:t>
      </w:r>
      <w:r w:rsidR="00286FD4">
        <w:rPr>
          <w:rFonts w:ascii="Times New Roman" w:hAnsi="Times New Roman"/>
          <w:sz w:val="24"/>
          <w:szCs w:val="24"/>
        </w:rPr>
        <w:t>.  Students should</w:t>
      </w:r>
      <w:r w:rsidRPr="00DC143B">
        <w:rPr>
          <w:rFonts w:ascii="Times New Roman" w:hAnsi="Times New Roman"/>
          <w:sz w:val="24"/>
          <w:szCs w:val="24"/>
        </w:rPr>
        <w:t xml:space="preserve"> explain and reason about their products. </w:t>
      </w:r>
    </w:p>
    <w:p w:rsidR="00286FD4" w:rsidRDefault="00286FD4" w:rsidP="00286FD4">
      <w:pPr>
        <w:pStyle w:val="NoSpacing"/>
        <w:ind w:firstLine="720"/>
        <w:rPr>
          <w:rFonts w:ascii="Times New Roman" w:hAnsi="Times New Roman"/>
          <w:sz w:val="24"/>
          <w:szCs w:val="24"/>
        </w:rPr>
      </w:pPr>
      <w:r>
        <w:rPr>
          <w:rFonts w:ascii="Times New Roman" w:hAnsi="Times New Roman"/>
          <w:sz w:val="24"/>
          <w:szCs w:val="24"/>
        </w:rPr>
        <w:t>Example:</w:t>
      </w:r>
    </w:p>
    <w:p w:rsidR="00DC143B" w:rsidRPr="00DC143B" w:rsidRDefault="00286FD4" w:rsidP="00286FD4">
      <w:pPr>
        <w:pStyle w:val="NoSpacing"/>
        <w:numPr>
          <w:ilvl w:val="0"/>
          <w:numId w:val="5"/>
        </w:numPr>
        <w:tabs>
          <w:tab w:val="clear" w:pos="1080"/>
          <w:tab w:val="num" w:pos="1440"/>
        </w:tabs>
        <w:ind w:left="1440"/>
        <w:rPr>
          <w:rFonts w:ascii="Times New Roman" w:hAnsi="Times New Roman"/>
          <w:sz w:val="24"/>
          <w:szCs w:val="24"/>
        </w:rPr>
      </w:pPr>
      <w:r>
        <w:rPr>
          <w:rFonts w:ascii="Times New Roman" w:hAnsi="Times New Roman"/>
          <w:sz w:val="24"/>
          <w:szCs w:val="24"/>
        </w:rPr>
        <w:t>To find 60 x 4, a student should think, “</w:t>
      </w:r>
      <w:r w:rsidR="00DC143B" w:rsidRPr="00DC143B">
        <w:rPr>
          <w:rFonts w:ascii="Times New Roman" w:hAnsi="Times New Roman"/>
          <w:sz w:val="24"/>
          <w:szCs w:val="24"/>
        </w:rPr>
        <w:t xml:space="preserve">4 groups of </w:t>
      </w:r>
      <w:r>
        <w:rPr>
          <w:rFonts w:ascii="Times New Roman" w:hAnsi="Times New Roman"/>
          <w:sz w:val="24"/>
          <w:szCs w:val="24"/>
        </w:rPr>
        <w:t>6</w:t>
      </w:r>
      <w:r w:rsidR="00DC143B" w:rsidRPr="00DC143B">
        <w:rPr>
          <w:rFonts w:ascii="Times New Roman" w:hAnsi="Times New Roman"/>
          <w:sz w:val="24"/>
          <w:szCs w:val="24"/>
        </w:rPr>
        <w:t xml:space="preserve"> tens </w:t>
      </w:r>
      <w:r>
        <w:rPr>
          <w:rFonts w:ascii="Times New Roman" w:hAnsi="Times New Roman"/>
          <w:sz w:val="24"/>
          <w:szCs w:val="24"/>
        </w:rPr>
        <w:t xml:space="preserve">is </w:t>
      </w:r>
      <w:r w:rsidR="00DC143B" w:rsidRPr="00DC143B">
        <w:rPr>
          <w:rFonts w:ascii="Times New Roman" w:hAnsi="Times New Roman"/>
          <w:sz w:val="24"/>
          <w:szCs w:val="24"/>
        </w:rPr>
        <w:t>2</w:t>
      </w:r>
      <w:r>
        <w:rPr>
          <w:rFonts w:ascii="Times New Roman" w:hAnsi="Times New Roman"/>
          <w:sz w:val="24"/>
          <w:szCs w:val="24"/>
        </w:rPr>
        <w:t>4</w:t>
      </w:r>
      <w:r w:rsidR="00DC143B" w:rsidRPr="00DC143B">
        <w:rPr>
          <w:rFonts w:ascii="Times New Roman" w:hAnsi="Times New Roman"/>
          <w:sz w:val="24"/>
          <w:szCs w:val="24"/>
        </w:rPr>
        <w:t xml:space="preserve"> tens. Twenty</w:t>
      </w:r>
      <w:r>
        <w:rPr>
          <w:rFonts w:ascii="Times New Roman" w:hAnsi="Times New Roman"/>
          <w:sz w:val="24"/>
          <w:szCs w:val="24"/>
        </w:rPr>
        <w:t>-four</w:t>
      </w:r>
      <w:r w:rsidR="00DC143B" w:rsidRPr="00DC143B">
        <w:rPr>
          <w:rFonts w:ascii="Times New Roman" w:hAnsi="Times New Roman"/>
          <w:sz w:val="24"/>
          <w:szCs w:val="24"/>
        </w:rPr>
        <w:t xml:space="preserve"> tens equals 2</w:t>
      </w:r>
      <w:r>
        <w:rPr>
          <w:rFonts w:ascii="Times New Roman" w:hAnsi="Times New Roman"/>
          <w:sz w:val="24"/>
          <w:szCs w:val="24"/>
        </w:rPr>
        <w:t>40</w:t>
      </w:r>
      <w:r w:rsidR="00DC143B" w:rsidRPr="00DC143B">
        <w:rPr>
          <w:rFonts w:ascii="Times New Roman" w:hAnsi="Times New Roman"/>
          <w:sz w:val="24"/>
          <w:szCs w:val="24"/>
        </w:rPr>
        <w:t>.</w:t>
      </w:r>
      <w:r>
        <w:rPr>
          <w:rFonts w:ascii="Times New Roman" w:hAnsi="Times New Roman"/>
          <w:sz w:val="24"/>
          <w:szCs w:val="24"/>
        </w:rPr>
        <w:t>”</w:t>
      </w:r>
    </w:p>
    <w:p w:rsidR="00112AA8" w:rsidRDefault="00112AA8" w:rsidP="00DC143B">
      <w:pPr>
        <w:spacing w:after="0" w:line="240" w:lineRule="auto"/>
        <w:rPr>
          <w:rFonts w:ascii="Times New Roman" w:hAnsi="Times New Roman"/>
          <w:b/>
          <w:sz w:val="24"/>
          <w:szCs w:val="24"/>
          <w:u w:val="single"/>
        </w:rPr>
      </w:pPr>
    </w:p>
    <w:p w:rsidR="00DC143B" w:rsidRPr="00DC143B" w:rsidRDefault="00DC143B" w:rsidP="00DC143B">
      <w:pPr>
        <w:spacing w:after="0" w:line="240" w:lineRule="auto"/>
        <w:rPr>
          <w:rFonts w:ascii="Times New Roman" w:hAnsi="Times New Roman"/>
          <w:b/>
          <w:sz w:val="24"/>
          <w:szCs w:val="24"/>
          <w:u w:val="single"/>
        </w:rPr>
      </w:pPr>
    </w:p>
    <w:sectPr w:rsidR="00DC143B" w:rsidRPr="00DC143B" w:rsidSect="003040A3">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229F"/>
    <w:multiLevelType w:val="hybridMultilevel"/>
    <w:tmpl w:val="D2B2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733FF"/>
    <w:multiLevelType w:val="multilevel"/>
    <w:tmpl w:val="F176C54C"/>
    <w:lvl w:ilvl="0">
      <w:start w:val="1"/>
      <w:numFmt w:val="bullet"/>
      <w:lvlText w:val=""/>
      <w:lvlJc w:val="left"/>
      <w:pPr>
        <w:tabs>
          <w:tab w:val="num" w:pos="1080"/>
        </w:tabs>
        <w:ind w:left="108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696B0D9E"/>
    <w:multiLevelType w:val="hybridMultilevel"/>
    <w:tmpl w:val="12C6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6425F"/>
    <w:multiLevelType w:val="hybridMultilevel"/>
    <w:tmpl w:val="E026CC90"/>
    <w:lvl w:ilvl="0" w:tplc="DD70B04E">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873122"/>
    <w:multiLevelType w:val="hybridMultilevel"/>
    <w:tmpl w:val="F176C54C"/>
    <w:lvl w:ilvl="0" w:tplc="DD70B04E">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3040A3"/>
    <w:rsid w:val="000443DC"/>
    <w:rsid w:val="000675E8"/>
    <w:rsid w:val="000916CD"/>
    <w:rsid w:val="00112AA8"/>
    <w:rsid w:val="0016425C"/>
    <w:rsid w:val="00192A21"/>
    <w:rsid w:val="002417FB"/>
    <w:rsid w:val="00250679"/>
    <w:rsid w:val="00277836"/>
    <w:rsid w:val="00286FD4"/>
    <w:rsid w:val="00291F91"/>
    <w:rsid w:val="002D1F41"/>
    <w:rsid w:val="003040A3"/>
    <w:rsid w:val="00393513"/>
    <w:rsid w:val="003F1033"/>
    <w:rsid w:val="005F1DC4"/>
    <w:rsid w:val="00696473"/>
    <w:rsid w:val="00723BA0"/>
    <w:rsid w:val="00790CF0"/>
    <w:rsid w:val="007B2757"/>
    <w:rsid w:val="00863648"/>
    <w:rsid w:val="00900315"/>
    <w:rsid w:val="00931DAA"/>
    <w:rsid w:val="00A1343E"/>
    <w:rsid w:val="00D52DCC"/>
    <w:rsid w:val="00D87663"/>
    <w:rsid w:val="00DA2229"/>
    <w:rsid w:val="00DC143B"/>
    <w:rsid w:val="00DD31E4"/>
    <w:rsid w:val="00E33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0A3"/>
    <w:rPr>
      <w:sz w:val="22"/>
      <w:szCs w:val="22"/>
    </w:rPr>
  </w:style>
  <w:style w:type="character" w:customStyle="1" w:styleId="NoSpacingChar">
    <w:name w:val="No Spacing Char"/>
    <w:link w:val="NoSpacing"/>
    <w:uiPriority w:val="1"/>
    <w:rsid w:val="003040A3"/>
    <w:rPr>
      <w:sz w:val="22"/>
      <w:szCs w:val="22"/>
    </w:rPr>
  </w:style>
  <w:style w:type="paragraph" w:styleId="ListParagraph">
    <w:name w:val="List Paragraph"/>
    <w:basedOn w:val="Normal"/>
    <w:qFormat/>
    <w:rsid w:val="00DC143B"/>
    <w:pPr>
      <w:ind w:left="720"/>
      <w:contextualSpacing/>
    </w:pPr>
  </w:style>
  <w:style w:type="paragraph" w:styleId="BalloonText">
    <w:name w:val="Balloon Text"/>
    <w:basedOn w:val="Normal"/>
    <w:link w:val="BalloonTextChar"/>
    <w:uiPriority w:val="99"/>
    <w:semiHidden/>
    <w:unhideWhenUsed/>
    <w:rsid w:val="0004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5400</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KINDERGARTEN MATHEMATICS</vt:lpstr>
    </vt:vector>
  </TitlesOfParts>
  <Company>Henry County Schools</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MATHEMATICS</dc:title>
  <dc:creator>Lindsay Boyle</dc:creator>
  <cp:lastModifiedBy>fcboe</cp:lastModifiedBy>
  <cp:revision>2</cp:revision>
  <cp:lastPrinted>2013-08-26T19:14:00Z</cp:lastPrinted>
  <dcterms:created xsi:type="dcterms:W3CDTF">2013-08-26T19:14:00Z</dcterms:created>
  <dcterms:modified xsi:type="dcterms:W3CDTF">2013-08-26T19:14:00Z</dcterms:modified>
</cp:coreProperties>
</file>